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1040"/>
        <w:tblW w:w="1368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90"/>
        <w:gridCol w:w="851"/>
        <w:gridCol w:w="3827"/>
        <w:gridCol w:w="320"/>
        <w:gridCol w:w="6059"/>
        <w:gridCol w:w="1842"/>
      </w:tblGrid>
      <w:tr w:rsidR="00B458F0" w:rsidRPr="00FD6B43" w:rsidTr="6D6A6932">
        <w:trPr>
          <w:trHeight w:val="703"/>
        </w:trPr>
        <w:tc>
          <w:tcPr>
            <w:tcW w:w="7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E973D4" w:rsidRPr="00C55249" w:rsidRDefault="00C55249" w:rsidP="00AB08CB">
            <w:proofErr w:type="spellStart"/>
            <w:r>
              <w:t>Месец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E973D4" w:rsidRPr="00FD6B43" w:rsidRDefault="00C55249" w:rsidP="00AB08CB">
            <w:r>
              <w:t>Тема</w:t>
            </w:r>
            <w:r w:rsidR="00FD6B43" w:rsidRPr="00FD6B43">
              <w:t xml:space="preserve"> </w:t>
            </w:r>
          </w:p>
        </w:tc>
        <w:tc>
          <w:tcPr>
            <w:tcW w:w="38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FD6B43" w:rsidRPr="00C55249" w:rsidRDefault="00C55249" w:rsidP="00AB08CB">
            <w:r>
              <w:t>Исходи</w:t>
            </w:r>
          </w:p>
          <w:p w:rsidR="00E973D4" w:rsidRPr="00FD6B43" w:rsidRDefault="00C55249" w:rsidP="00AB08CB">
            <w:r>
              <w:t>Ученик ће бити у стању да</w:t>
            </w:r>
            <w:r w:rsidR="00FD6B43" w:rsidRPr="00FD6B43">
              <w:t xml:space="preserve">: </w:t>
            </w:r>
          </w:p>
        </w:tc>
        <w:tc>
          <w:tcPr>
            <w:tcW w:w="6379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E973D4" w:rsidRPr="00FD6B43" w:rsidRDefault="00C55249" w:rsidP="00AB08CB">
            <w:r>
              <w:t>Наставне јединице</w:t>
            </w:r>
            <w:r w:rsidR="00FD6B43" w:rsidRPr="00FD6B43"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E973D4" w:rsidRPr="00FD6B43" w:rsidRDefault="00B458F0" w:rsidP="00AB08CB">
            <w:r>
              <w:t>Наставна средства</w:t>
            </w:r>
            <w:r w:rsidR="00FD6B43" w:rsidRPr="00FD6B43">
              <w:t xml:space="preserve"> </w:t>
            </w:r>
          </w:p>
        </w:tc>
      </w:tr>
      <w:tr w:rsidR="00AB08CB" w:rsidRPr="00B458F0" w:rsidTr="6D6A6932">
        <w:trPr>
          <w:trHeight w:val="4761"/>
        </w:trPr>
        <w:tc>
          <w:tcPr>
            <w:tcW w:w="7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AB08CB" w:rsidRPr="00FD6B43" w:rsidRDefault="00AB08CB" w:rsidP="00F717D4">
            <w:r>
              <w:t xml:space="preserve">   </w:t>
            </w:r>
            <w:r w:rsidR="004B703D">
              <w:t xml:space="preserve">     </w:t>
            </w:r>
            <w:r w:rsidR="00F717D4">
              <w:t>НОВЕМБАР</w:t>
            </w:r>
            <w:r w:rsidRPr="00FD6B43">
              <w:t xml:space="preserve"> </w:t>
            </w:r>
          </w:p>
        </w:tc>
        <w:tc>
          <w:tcPr>
            <w:tcW w:w="85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AB08CB" w:rsidRPr="00FD6B43" w:rsidRDefault="00AB08CB" w:rsidP="00F717D4">
            <w:r>
              <w:t xml:space="preserve">       </w:t>
            </w:r>
            <w:r w:rsidR="00F717D4">
              <w:t>ПРОПОРЦИОНАЛНОСТ ВЕЛИЧИНА</w:t>
            </w:r>
            <w:r w:rsidRPr="00FD6B43">
              <w:t xml:space="preserve"> </w:t>
            </w:r>
          </w:p>
        </w:tc>
        <w:tc>
          <w:tcPr>
            <w:tcW w:w="38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B2324A" w:rsidRPr="008622F9" w:rsidRDefault="00B2324A" w:rsidP="00B2324A">
            <w:pPr>
              <w:rPr>
                <w:rFonts w:cstheme="minorHAnsi"/>
                <w:sz w:val="18"/>
                <w:szCs w:val="18"/>
                <w:lang w:val="sr-Cyrl-CS"/>
              </w:rPr>
            </w:pPr>
            <w:r w:rsidRPr="008622F9">
              <w:rPr>
                <w:rFonts w:cstheme="minorHAnsi"/>
                <w:sz w:val="18"/>
                <w:szCs w:val="18"/>
                <w:lang w:val="sr-Cyrl-CS"/>
              </w:rPr>
              <w:t xml:space="preserve">*одреди пропорционалност величина у текстуалним задацима, разликујући директну од обрнуте пропорционалности.                      *усвоји еквивалентне  начине представљања проширене пропорције.                                          </w:t>
            </w:r>
            <w:r w:rsidR="003257BC">
              <w:rPr>
                <w:rFonts w:cstheme="minorHAnsi"/>
                <w:sz w:val="18"/>
                <w:szCs w:val="18"/>
                <w:lang w:val="sr-Cyrl-CS"/>
              </w:rPr>
              <w:br/>
            </w:r>
            <w:r w:rsidRPr="008622F9">
              <w:rPr>
                <w:rFonts w:cstheme="minorHAnsi"/>
                <w:sz w:val="18"/>
                <w:szCs w:val="18"/>
                <w:lang w:val="sr-Cyrl-CS"/>
              </w:rPr>
              <w:t xml:space="preserve">* примени особине проширене  пропорције;                                       </w:t>
            </w:r>
          </w:p>
          <w:p w:rsidR="00F717D4" w:rsidRPr="008622F9" w:rsidRDefault="00B2324A" w:rsidP="00B2324A">
            <w:pPr>
              <w:rPr>
                <w:rFonts w:cstheme="minorHAnsi"/>
                <w:sz w:val="18"/>
                <w:szCs w:val="18"/>
                <w:lang w:val="sr-Cyrl-CS"/>
              </w:rPr>
            </w:pPr>
            <w:r w:rsidRPr="008622F9">
              <w:rPr>
                <w:rFonts w:cstheme="minorHAnsi"/>
                <w:sz w:val="18"/>
                <w:szCs w:val="18"/>
                <w:lang w:val="sr-Cyrl-CS"/>
              </w:rPr>
              <w:t xml:space="preserve">*повеже више датих простих пропорција у проширену; *процени да ли је у рачуну поделе присутна директна или обрнута сразмера више величина;                                                    </w:t>
            </w:r>
            <w:r w:rsidRPr="008622F9">
              <w:rPr>
                <w:rFonts w:cstheme="minorHAnsi"/>
                <w:sz w:val="18"/>
                <w:szCs w:val="18"/>
                <w:shd w:val="clear" w:color="auto" w:fill="FFFFFF" w:themeFill="background1"/>
                <w:lang w:val="sr-Cyrl-CS"/>
              </w:rPr>
              <w:t xml:space="preserve">*примени проширену пропорцију  у рачуну поделе;                                                         *примени проширену пропорцију са три или четири величине у рачуну мешања ;                                                                                       </w:t>
            </w:r>
            <w:r w:rsidRPr="008622F9">
              <w:rPr>
                <w:rFonts w:cstheme="minorHAnsi"/>
                <w:sz w:val="18"/>
                <w:szCs w:val="18"/>
                <w:lang w:val="sr-Cyrl-CS"/>
              </w:rPr>
              <w:t xml:space="preserve">                                     </w:t>
            </w:r>
            <w:r w:rsidRPr="008622F9">
              <w:rPr>
                <w:rFonts w:cstheme="minorHAnsi"/>
                <w:sz w:val="18"/>
                <w:szCs w:val="18"/>
                <w:lang w:val="sr-Cyrl-CS"/>
              </w:rPr>
              <w:br/>
              <w:t xml:space="preserve">*примени промилни рачун;                         *усвоји значења основних појмова финансијске математике: главнице, интереса, каматне стопе, кредита, улагања и орочења.                                                                              *успостави пропорцију на основу елемената каматног рачуна и одреди непознату величину;                                                                                                   </w:t>
            </w:r>
            <w:r w:rsidRPr="008622F9">
              <w:rPr>
                <w:rFonts w:cstheme="minorHAnsi"/>
                <w:sz w:val="18"/>
                <w:szCs w:val="18"/>
                <w:shd w:val="clear" w:color="auto" w:fill="FFFFFF" w:themeFill="background1"/>
                <w:lang w:val="sr-Cyrl-CS"/>
              </w:rPr>
              <w:t xml:space="preserve">                                                                                         *прецизно изводи закључке о непознатој величини каматног рачуна и када је период орочења дат бројем  година, месеци одн. дана.</w:t>
            </w:r>
          </w:p>
          <w:p w:rsidR="00AB08CB" w:rsidRPr="008622F9" w:rsidRDefault="00AB08CB" w:rsidP="00600A36">
            <w:pPr>
              <w:rPr>
                <w:rFonts w:cstheme="minorHAnsi"/>
                <w:sz w:val="18"/>
                <w:szCs w:val="18"/>
                <w:lang w:val="sr-Cyrl-CS"/>
              </w:rPr>
            </w:pPr>
          </w:p>
        </w:tc>
        <w:tc>
          <w:tcPr>
            <w:tcW w:w="3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4" w:space="0" w:color="auto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3257BC" w:rsidRPr="00C957BE" w:rsidRDefault="003257BC" w:rsidP="00543452">
            <w:pPr>
              <w:spacing w:after="0"/>
              <w:rPr>
                <w:rFonts w:cstheme="minorHAnsi"/>
                <w:sz w:val="20"/>
                <w:szCs w:val="18"/>
                <w:lang w:val="sr-Cyrl-CS"/>
              </w:rPr>
            </w:pPr>
          </w:p>
          <w:p w:rsidR="00AB08CB" w:rsidRPr="003257BC" w:rsidRDefault="00AB08CB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  <w:r w:rsidRPr="003257BC">
              <w:rPr>
                <w:rFonts w:cstheme="minorHAnsi"/>
                <w:sz w:val="20"/>
                <w:szCs w:val="18"/>
              </w:rPr>
              <w:t>О</w:t>
            </w:r>
          </w:p>
          <w:p w:rsidR="003257BC" w:rsidRPr="003257BC" w:rsidRDefault="003257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</w:p>
          <w:p w:rsidR="00AB08CB" w:rsidRPr="003257BC" w:rsidRDefault="00AB08CB" w:rsidP="003257BC">
            <w:pPr>
              <w:spacing w:after="100" w:afterAutospacing="1"/>
              <w:rPr>
                <w:rFonts w:cstheme="minorHAnsi"/>
                <w:sz w:val="20"/>
                <w:szCs w:val="18"/>
              </w:rPr>
            </w:pPr>
            <w:r w:rsidRPr="003257BC">
              <w:rPr>
                <w:rFonts w:cstheme="minorHAnsi"/>
                <w:sz w:val="20"/>
                <w:szCs w:val="18"/>
              </w:rPr>
              <w:t>У</w:t>
            </w:r>
          </w:p>
          <w:p w:rsidR="003257BC" w:rsidRPr="003257BC" w:rsidRDefault="003257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</w:p>
          <w:p w:rsidR="003056DE" w:rsidRDefault="003056DE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</w:p>
          <w:p w:rsidR="003257BC" w:rsidRPr="003257BC" w:rsidRDefault="003257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>О</w:t>
            </w:r>
          </w:p>
          <w:p w:rsidR="003257BC" w:rsidRPr="003257BC" w:rsidRDefault="003257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</w:p>
          <w:p w:rsidR="00AB08CB" w:rsidRPr="003257BC" w:rsidRDefault="003257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  <w:r w:rsidRPr="003257BC">
              <w:rPr>
                <w:rFonts w:cstheme="minorHAnsi"/>
                <w:sz w:val="20"/>
                <w:szCs w:val="18"/>
              </w:rPr>
              <w:t>У</w:t>
            </w:r>
          </w:p>
          <w:p w:rsidR="003257BC" w:rsidRPr="003257BC" w:rsidRDefault="003257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</w:p>
          <w:p w:rsidR="003257BC" w:rsidRPr="003257BC" w:rsidRDefault="003257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</w:p>
          <w:p w:rsidR="00AB08CB" w:rsidRPr="003257BC" w:rsidRDefault="003257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  <w:r w:rsidRPr="003257BC">
              <w:rPr>
                <w:rFonts w:cstheme="minorHAnsi"/>
                <w:sz w:val="20"/>
                <w:szCs w:val="18"/>
              </w:rPr>
              <w:t>В</w:t>
            </w:r>
          </w:p>
          <w:p w:rsidR="003257BC" w:rsidRPr="003257BC" w:rsidRDefault="003257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</w:p>
          <w:p w:rsidR="00AB08CB" w:rsidRPr="003257BC" w:rsidRDefault="003257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  <w:r w:rsidRPr="003257BC">
              <w:rPr>
                <w:rFonts w:cstheme="minorHAnsi"/>
                <w:sz w:val="20"/>
                <w:szCs w:val="18"/>
              </w:rPr>
              <w:t>О</w:t>
            </w:r>
          </w:p>
          <w:p w:rsidR="003257BC" w:rsidRPr="003257BC" w:rsidRDefault="003257BC" w:rsidP="00AB08CB">
            <w:pPr>
              <w:rPr>
                <w:rFonts w:cstheme="minorHAnsi"/>
                <w:sz w:val="20"/>
                <w:szCs w:val="18"/>
              </w:rPr>
            </w:pPr>
          </w:p>
          <w:p w:rsidR="00AB08CB" w:rsidRPr="008622F9" w:rsidRDefault="008622F9" w:rsidP="00AB08CB">
            <w:pPr>
              <w:rPr>
                <w:rFonts w:cstheme="minorHAnsi"/>
                <w:sz w:val="18"/>
                <w:szCs w:val="18"/>
              </w:rPr>
            </w:pPr>
            <w:r w:rsidRPr="003257BC">
              <w:rPr>
                <w:rFonts w:cstheme="minorHAnsi"/>
                <w:sz w:val="20"/>
                <w:szCs w:val="18"/>
              </w:rPr>
              <w:t>В</w:t>
            </w:r>
          </w:p>
        </w:tc>
        <w:tc>
          <w:tcPr>
            <w:tcW w:w="6059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</w:tcPr>
          <w:p w:rsidR="003257BC" w:rsidRPr="003257BC" w:rsidRDefault="003257BC" w:rsidP="003257BC">
            <w:pPr>
              <w:pStyle w:val="ListParagraph"/>
              <w:spacing w:after="0"/>
              <w:ind w:left="400"/>
              <w:rPr>
                <w:lang w:val="sr-Cyrl-CS"/>
              </w:rPr>
            </w:pPr>
          </w:p>
          <w:p w:rsidR="00AB08CB" w:rsidRPr="003257BC" w:rsidRDefault="6D6A6932" w:rsidP="003257BC">
            <w:pPr>
              <w:pStyle w:val="ListParagraph"/>
              <w:numPr>
                <w:ilvl w:val="0"/>
                <w:numId w:val="3"/>
              </w:numPr>
              <w:spacing w:after="0"/>
              <w:rPr>
                <w:lang w:val="sr-Cyrl-CS"/>
              </w:rPr>
            </w:pPr>
            <w:r w:rsidRPr="003257BC">
              <w:rPr>
                <w:rFonts w:cstheme="minorHAnsi"/>
                <w:sz w:val="18"/>
                <w:szCs w:val="18"/>
              </w:rPr>
              <w:t>(</w:t>
            </w:r>
            <w:r w:rsidR="00027C83" w:rsidRPr="003257BC">
              <w:rPr>
                <w:rFonts w:cstheme="minorHAnsi"/>
                <w:sz w:val="18"/>
                <w:szCs w:val="18"/>
              </w:rPr>
              <w:t>43</w:t>
            </w:r>
            <w:r w:rsidRPr="003257BC">
              <w:rPr>
                <w:rFonts w:cstheme="minorHAnsi"/>
                <w:sz w:val="18"/>
                <w:szCs w:val="18"/>
              </w:rPr>
              <w:t xml:space="preserve">.) </w:t>
            </w:r>
            <w:r w:rsidR="003257BC" w:rsidRPr="003257BC">
              <w:rPr>
                <w:b/>
                <w:lang w:val="sr-Cyrl-CS"/>
              </w:rPr>
              <w:t xml:space="preserve"> </w:t>
            </w:r>
            <w:r w:rsidR="003257BC" w:rsidRPr="003257BC">
              <w:rPr>
                <w:lang w:val="sr-Cyrl-CS"/>
              </w:rPr>
              <w:t>Размере и пропорције</w:t>
            </w:r>
          </w:p>
          <w:p w:rsidR="003257BC" w:rsidRPr="003257BC" w:rsidRDefault="003257BC" w:rsidP="003257BC">
            <w:pPr>
              <w:pStyle w:val="ListParagraph"/>
              <w:spacing w:after="0"/>
              <w:ind w:left="400"/>
              <w:rPr>
                <w:rFonts w:cstheme="minorHAnsi"/>
                <w:sz w:val="18"/>
                <w:szCs w:val="18"/>
              </w:rPr>
            </w:pPr>
          </w:p>
          <w:p w:rsidR="00AB08CB" w:rsidRPr="003257BC" w:rsidRDefault="6D6A6932" w:rsidP="003257BC">
            <w:pPr>
              <w:pStyle w:val="ListParagraph"/>
              <w:numPr>
                <w:ilvl w:val="0"/>
                <w:numId w:val="3"/>
              </w:numPr>
              <w:spacing w:after="0"/>
              <w:rPr>
                <w:lang w:val="sr-Cyrl-CS"/>
              </w:rPr>
            </w:pPr>
            <w:r w:rsidRPr="003257BC">
              <w:rPr>
                <w:rFonts w:cstheme="minorHAnsi"/>
                <w:sz w:val="18"/>
                <w:szCs w:val="18"/>
              </w:rPr>
              <w:t>(</w:t>
            </w:r>
            <w:r w:rsidR="00027C83" w:rsidRPr="003257BC">
              <w:rPr>
                <w:rFonts w:cstheme="minorHAnsi"/>
                <w:sz w:val="18"/>
                <w:szCs w:val="18"/>
              </w:rPr>
              <w:t>4</w:t>
            </w:r>
            <w:r w:rsidRPr="003257BC">
              <w:rPr>
                <w:rFonts w:cstheme="minorHAnsi"/>
                <w:sz w:val="18"/>
                <w:szCs w:val="18"/>
              </w:rPr>
              <w:t xml:space="preserve">4.) </w:t>
            </w:r>
            <w:r w:rsidR="003257BC" w:rsidRPr="003257BC">
              <w:rPr>
                <w:lang w:val="sr-Cyrl-CS"/>
              </w:rPr>
              <w:t xml:space="preserve"> Директна и обрнута пропорционалност величина</w:t>
            </w:r>
            <w:r w:rsidR="00574170" w:rsidRPr="00574170">
              <w:t>;</w:t>
            </w:r>
            <w:r w:rsidR="00574170">
              <w:t xml:space="preserve"> примене пропорција</w:t>
            </w:r>
            <w:r w:rsidR="00574170" w:rsidRPr="00574170">
              <w:t xml:space="preserve"> </w:t>
            </w:r>
          </w:p>
          <w:p w:rsidR="003257BC" w:rsidRPr="003257BC" w:rsidRDefault="003257BC" w:rsidP="003257BC">
            <w:pPr>
              <w:pStyle w:val="ListParagraph"/>
              <w:rPr>
                <w:rFonts w:cstheme="minorHAnsi"/>
                <w:sz w:val="18"/>
                <w:szCs w:val="18"/>
              </w:rPr>
            </w:pPr>
          </w:p>
          <w:p w:rsidR="003257BC" w:rsidRPr="003257BC" w:rsidRDefault="003257BC" w:rsidP="003257BC">
            <w:pPr>
              <w:pStyle w:val="ListParagraph"/>
              <w:spacing w:after="0"/>
              <w:ind w:left="400"/>
              <w:rPr>
                <w:rFonts w:cstheme="minorHAnsi"/>
                <w:sz w:val="18"/>
                <w:szCs w:val="18"/>
              </w:rPr>
            </w:pPr>
          </w:p>
          <w:p w:rsidR="00AB08CB" w:rsidRPr="003257BC" w:rsidRDefault="00027C83" w:rsidP="003257BC">
            <w:pPr>
              <w:pStyle w:val="ListParagraph"/>
              <w:numPr>
                <w:ilvl w:val="0"/>
                <w:numId w:val="3"/>
              </w:numPr>
              <w:spacing w:after="0"/>
              <w:rPr>
                <w:lang w:val="sr-Cyrl-CS"/>
              </w:rPr>
            </w:pPr>
            <w:r w:rsidRPr="003257BC">
              <w:rPr>
                <w:rFonts w:cstheme="minorHAnsi"/>
                <w:sz w:val="18"/>
                <w:szCs w:val="18"/>
              </w:rPr>
              <w:t>(4</w:t>
            </w:r>
            <w:r w:rsidR="6D6A6932" w:rsidRPr="003257BC">
              <w:rPr>
                <w:rFonts w:cstheme="minorHAnsi"/>
                <w:sz w:val="18"/>
                <w:szCs w:val="18"/>
              </w:rPr>
              <w:t xml:space="preserve">5.) </w:t>
            </w:r>
            <w:r w:rsidR="003257BC" w:rsidRPr="003257BC">
              <w:rPr>
                <w:lang w:val="sr-Cyrl-CS"/>
              </w:rPr>
              <w:t xml:space="preserve"> Примене сразмерног рачуна; рачун поделе</w:t>
            </w:r>
          </w:p>
          <w:p w:rsidR="003257BC" w:rsidRPr="003257BC" w:rsidRDefault="003257BC" w:rsidP="003257BC">
            <w:pPr>
              <w:pStyle w:val="ListParagraph"/>
              <w:spacing w:after="0"/>
              <w:ind w:left="400"/>
              <w:rPr>
                <w:rFonts w:cstheme="minorHAnsi"/>
                <w:sz w:val="18"/>
                <w:szCs w:val="18"/>
              </w:rPr>
            </w:pPr>
          </w:p>
          <w:p w:rsidR="00AB08CB" w:rsidRPr="003257BC" w:rsidRDefault="00027C83" w:rsidP="003257BC">
            <w:pPr>
              <w:pStyle w:val="ListParagraph"/>
              <w:numPr>
                <w:ilvl w:val="0"/>
                <w:numId w:val="3"/>
              </w:numPr>
              <w:spacing w:after="0"/>
              <w:rPr>
                <w:lang w:val="sr-Cyrl-CS"/>
              </w:rPr>
            </w:pPr>
            <w:r w:rsidRPr="003257BC">
              <w:rPr>
                <w:rFonts w:cstheme="minorHAnsi"/>
                <w:sz w:val="18"/>
                <w:szCs w:val="18"/>
              </w:rPr>
              <w:t>(4</w:t>
            </w:r>
            <w:r w:rsidR="6D6A6932" w:rsidRPr="003257BC">
              <w:rPr>
                <w:rFonts w:cstheme="minorHAnsi"/>
                <w:sz w:val="18"/>
                <w:szCs w:val="18"/>
              </w:rPr>
              <w:t xml:space="preserve">6.) </w:t>
            </w:r>
            <w:r w:rsidR="003257BC" w:rsidRPr="003257BC">
              <w:rPr>
                <w:lang w:val="sr-Cyrl-CS"/>
              </w:rPr>
              <w:t xml:space="preserve"> Примене сразмерног рачуна; рачун мешања</w:t>
            </w:r>
          </w:p>
          <w:p w:rsidR="003257BC" w:rsidRPr="003257BC" w:rsidRDefault="003257BC" w:rsidP="003257BC">
            <w:pPr>
              <w:pStyle w:val="ListParagraph"/>
              <w:rPr>
                <w:rFonts w:cstheme="minorHAnsi"/>
                <w:sz w:val="18"/>
                <w:szCs w:val="18"/>
              </w:rPr>
            </w:pPr>
          </w:p>
          <w:p w:rsidR="003257BC" w:rsidRPr="003257BC" w:rsidRDefault="003257BC" w:rsidP="003257BC">
            <w:pPr>
              <w:pStyle w:val="ListParagraph"/>
              <w:spacing w:after="0"/>
              <w:ind w:left="400"/>
              <w:rPr>
                <w:rFonts w:cstheme="minorHAnsi"/>
                <w:sz w:val="18"/>
                <w:szCs w:val="18"/>
              </w:rPr>
            </w:pPr>
          </w:p>
          <w:p w:rsidR="00AB08CB" w:rsidRPr="003257BC" w:rsidRDefault="00027C83" w:rsidP="003257BC">
            <w:pPr>
              <w:pStyle w:val="ListParagraph"/>
              <w:numPr>
                <w:ilvl w:val="0"/>
                <w:numId w:val="3"/>
              </w:numPr>
              <w:spacing w:after="0"/>
              <w:rPr>
                <w:lang w:val="sr-Cyrl-CS"/>
              </w:rPr>
            </w:pPr>
            <w:r w:rsidRPr="003257BC">
              <w:rPr>
                <w:rFonts w:cstheme="minorHAnsi"/>
                <w:sz w:val="18"/>
                <w:szCs w:val="18"/>
              </w:rPr>
              <w:t>(4</w:t>
            </w:r>
            <w:r w:rsidR="6D6A6932" w:rsidRPr="003257BC">
              <w:rPr>
                <w:rFonts w:cstheme="minorHAnsi"/>
                <w:sz w:val="18"/>
                <w:szCs w:val="18"/>
              </w:rPr>
              <w:t xml:space="preserve">7.) </w:t>
            </w:r>
            <w:r w:rsidR="003257BC" w:rsidRPr="003257BC">
              <w:rPr>
                <w:lang w:val="sr-Cyrl-CS"/>
              </w:rPr>
              <w:t xml:space="preserve"> Про</w:t>
            </w:r>
            <w:r w:rsidR="00C957BE">
              <w:rPr>
                <w:lang w:val="sr-Cyrl-CS"/>
              </w:rPr>
              <w:t>милн</w:t>
            </w:r>
            <w:r w:rsidR="003257BC" w:rsidRPr="003257BC">
              <w:rPr>
                <w:lang w:val="sr-Cyrl-CS"/>
              </w:rPr>
              <w:t>и рачун</w:t>
            </w:r>
          </w:p>
          <w:p w:rsidR="003257BC" w:rsidRPr="003257BC" w:rsidRDefault="003257BC" w:rsidP="003257BC">
            <w:pPr>
              <w:pStyle w:val="ListParagraph"/>
              <w:spacing w:after="0"/>
              <w:ind w:left="400"/>
              <w:rPr>
                <w:rFonts w:cstheme="minorHAnsi"/>
                <w:sz w:val="18"/>
                <w:szCs w:val="18"/>
              </w:rPr>
            </w:pPr>
          </w:p>
          <w:p w:rsidR="003257BC" w:rsidRPr="003257BC" w:rsidRDefault="6D6A6932" w:rsidP="003257BC">
            <w:pPr>
              <w:pStyle w:val="ListParagraph"/>
              <w:numPr>
                <w:ilvl w:val="0"/>
                <w:numId w:val="3"/>
              </w:numPr>
              <w:spacing w:after="0"/>
              <w:rPr>
                <w:lang w:val="sr-Cyrl-CS"/>
              </w:rPr>
            </w:pPr>
            <w:r w:rsidRPr="003257BC">
              <w:rPr>
                <w:rFonts w:cstheme="minorHAnsi"/>
                <w:sz w:val="18"/>
                <w:szCs w:val="18"/>
              </w:rPr>
              <w:t>(</w:t>
            </w:r>
            <w:r w:rsidR="00027C83" w:rsidRPr="003257BC">
              <w:rPr>
                <w:rFonts w:cstheme="minorHAnsi"/>
                <w:sz w:val="18"/>
                <w:szCs w:val="18"/>
              </w:rPr>
              <w:t>4</w:t>
            </w:r>
            <w:r w:rsidRPr="003257BC">
              <w:rPr>
                <w:rFonts w:cstheme="minorHAnsi"/>
                <w:sz w:val="18"/>
                <w:szCs w:val="18"/>
              </w:rPr>
              <w:t>8.)</w:t>
            </w:r>
            <w:r w:rsidR="003257BC" w:rsidRPr="003257BC">
              <w:rPr>
                <w:lang w:val="sr-Cyrl-CS"/>
              </w:rPr>
              <w:t xml:space="preserve"> Каматни рачун</w:t>
            </w:r>
          </w:p>
          <w:p w:rsidR="003257BC" w:rsidRPr="003257BC" w:rsidRDefault="003257BC" w:rsidP="003257BC">
            <w:pPr>
              <w:pStyle w:val="ListParagraph"/>
              <w:rPr>
                <w:rFonts w:cstheme="minorHAnsi"/>
                <w:sz w:val="18"/>
                <w:szCs w:val="18"/>
              </w:rPr>
            </w:pPr>
          </w:p>
          <w:p w:rsidR="00AB08CB" w:rsidRPr="003257BC" w:rsidRDefault="00543452" w:rsidP="003257BC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3257BC">
              <w:rPr>
                <w:rFonts w:cstheme="minorHAnsi"/>
                <w:sz w:val="18"/>
                <w:szCs w:val="18"/>
              </w:rPr>
              <w:t>7. (49.)</w:t>
            </w:r>
            <w:r w:rsidR="003257BC" w:rsidRPr="003257BC">
              <w:rPr>
                <w:lang w:val="sr-Cyrl-CS"/>
              </w:rPr>
              <w:t xml:space="preserve"> Примена сразмерног рачуна</w:t>
            </w:r>
            <w:r w:rsidRPr="003257BC">
              <w:rPr>
                <w:rFonts w:cstheme="minorHAnsi"/>
                <w:sz w:val="18"/>
                <w:szCs w:val="18"/>
              </w:rPr>
              <w:br/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AB08CB" w:rsidRPr="00B458F0" w:rsidRDefault="00AB08CB" w:rsidP="00AB08CB">
            <w:proofErr w:type="spellStart"/>
            <w:r w:rsidRPr="008622F9">
              <w:rPr>
                <w:sz w:val="18"/>
              </w:rPr>
              <w:t>Уџбеник</w:t>
            </w:r>
            <w:proofErr w:type="spellEnd"/>
            <w:r w:rsidRPr="008622F9">
              <w:rPr>
                <w:sz w:val="18"/>
              </w:rPr>
              <w:t xml:space="preserve">, </w:t>
            </w:r>
            <w:proofErr w:type="spellStart"/>
            <w:r w:rsidRPr="008622F9">
              <w:rPr>
                <w:sz w:val="18"/>
              </w:rPr>
              <w:t>збирка</w:t>
            </w:r>
            <w:proofErr w:type="spellEnd"/>
            <w:r w:rsidRPr="008622F9">
              <w:rPr>
                <w:sz w:val="18"/>
              </w:rPr>
              <w:t xml:space="preserve"> </w:t>
            </w:r>
            <w:proofErr w:type="spellStart"/>
            <w:r w:rsidRPr="008622F9">
              <w:rPr>
                <w:sz w:val="18"/>
              </w:rPr>
              <w:t>задатака</w:t>
            </w:r>
            <w:proofErr w:type="spellEnd"/>
            <w:r w:rsidRPr="008622F9">
              <w:rPr>
                <w:sz w:val="18"/>
              </w:rPr>
              <w:t xml:space="preserve">, </w:t>
            </w:r>
            <w:proofErr w:type="spellStart"/>
            <w:r w:rsidRPr="008622F9">
              <w:rPr>
                <w:sz w:val="18"/>
              </w:rPr>
              <w:t>калкулатор</w:t>
            </w:r>
            <w:proofErr w:type="spellEnd"/>
            <w:r w:rsidRPr="008622F9">
              <w:rPr>
                <w:sz w:val="18"/>
              </w:rPr>
              <w:t xml:space="preserve">, рачунар, мобилни телефон (као извор информација) </w:t>
            </w:r>
          </w:p>
        </w:tc>
      </w:tr>
    </w:tbl>
    <w:p w:rsidR="00D768FC" w:rsidRDefault="00F32339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12.6pt;margin-top:-14.2pt;width:382.8pt;height:40.65pt;z-index:251658240;mso-position-horizontal-relative:text;mso-position-vertical-relative:text;mso-width-relative:margin;mso-height-relative:margin">
            <v:shadow on="t" opacity=".5" offset="6pt,6pt"/>
            <o:extrusion v:ext="view" backdepth="1in" rotationangle="-25,-25" viewpoint="0,0" viewpointorigin="0,0" skewangle="0" skewamt="0" lightposition="-50000,50000" lightposition2="50000" type="perspective"/>
            <v:textbox>
              <w:txbxContent>
                <w:p w:rsidR="00FD6B43" w:rsidRPr="00005CEB" w:rsidRDefault="00B458F0" w:rsidP="00005CEB">
                  <w:pPr>
                    <w:shd w:val="clear" w:color="auto" w:fill="FDE9D9" w:themeFill="accent6" w:themeFillTint="33"/>
                  </w:pPr>
                  <w:proofErr w:type="spellStart"/>
                  <w:r>
                    <w:t>Оперативни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план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за</w:t>
                  </w:r>
                  <w:proofErr w:type="spellEnd"/>
                  <w:r>
                    <w:t xml:space="preserve"> </w:t>
                  </w:r>
                  <w:proofErr w:type="spellStart"/>
                  <w:r w:rsidR="00E7652F">
                    <w:t>новемб</w:t>
                  </w:r>
                  <w:r>
                    <w:t>ар</w:t>
                  </w:r>
                  <w:proofErr w:type="spellEnd"/>
                  <w:r>
                    <w:t xml:space="preserve"> (</w:t>
                  </w:r>
                  <w:proofErr w:type="spellStart"/>
                  <w:r>
                    <w:t>део</w:t>
                  </w:r>
                  <w:proofErr w:type="spellEnd"/>
                  <w:proofErr w:type="gramStart"/>
                  <w:r>
                    <w:t>)</w:t>
                  </w:r>
                  <w:proofErr w:type="gramEnd"/>
                  <w:r w:rsidR="00005CEB">
                    <w:br/>
                  </w:r>
                  <w:proofErr w:type="spellStart"/>
                  <w:r w:rsidR="00005CEB">
                    <w:t>Математика</w:t>
                  </w:r>
                  <w:proofErr w:type="spellEnd"/>
                  <w:r w:rsidR="00005CEB">
                    <w:t xml:space="preserve">, I </w:t>
                  </w:r>
                  <w:proofErr w:type="spellStart"/>
                  <w:r w:rsidR="00005CEB">
                    <w:t>разред</w:t>
                  </w:r>
                  <w:proofErr w:type="spellEnd"/>
                  <w:r w:rsidR="00005CEB">
                    <w:t xml:space="preserve"> </w:t>
                  </w:r>
                  <w:proofErr w:type="spellStart"/>
                  <w:r w:rsidR="00005CEB">
                    <w:t>природно-математичког</w:t>
                  </w:r>
                  <w:proofErr w:type="spellEnd"/>
                  <w:r w:rsidR="00005CEB">
                    <w:t xml:space="preserve">  </w:t>
                  </w:r>
                  <w:proofErr w:type="spellStart"/>
                  <w:r w:rsidR="00005CEB">
                    <w:t>смера</w:t>
                  </w:r>
                  <w:proofErr w:type="spellEnd"/>
                </w:p>
              </w:txbxContent>
            </v:textbox>
          </v:shape>
        </w:pict>
      </w:r>
    </w:p>
    <w:sectPr w:rsidR="00D768FC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654F4BCD"/>
    <w:multiLevelType w:val="hybridMultilevel"/>
    <w:tmpl w:val="865E421C"/>
    <w:lvl w:ilvl="0" w:tplc="4D8EB404">
      <w:start w:val="1"/>
      <w:numFmt w:val="decimal"/>
      <w:lvlText w:val="%1."/>
      <w:lvlJc w:val="left"/>
      <w:pPr>
        <w:ind w:left="400" w:hanging="360"/>
      </w:pPr>
      <w:rPr>
        <w:rFonts w:cstheme="minorHAnsi"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120" w:hanging="360"/>
      </w:pPr>
    </w:lvl>
    <w:lvl w:ilvl="2" w:tplc="0409001B" w:tentative="1">
      <w:start w:val="1"/>
      <w:numFmt w:val="lowerRoman"/>
      <w:lvlText w:val="%3."/>
      <w:lvlJc w:val="right"/>
      <w:pPr>
        <w:ind w:left="1840" w:hanging="180"/>
      </w:pPr>
    </w:lvl>
    <w:lvl w:ilvl="3" w:tplc="0409000F" w:tentative="1">
      <w:start w:val="1"/>
      <w:numFmt w:val="decimal"/>
      <w:lvlText w:val="%4."/>
      <w:lvlJc w:val="left"/>
      <w:pPr>
        <w:ind w:left="2560" w:hanging="360"/>
      </w:pPr>
    </w:lvl>
    <w:lvl w:ilvl="4" w:tplc="04090019" w:tentative="1">
      <w:start w:val="1"/>
      <w:numFmt w:val="lowerLetter"/>
      <w:lvlText w:val="%5."/>
      <w:lvlJc w:val="left"/>
      <w:pPr>
        <w:ind w:left="3280" w:hanging="360"/>
      </w:pPr>
    </w:lvl>
    <w:lvl w:ilvl="5" w:tplc="0409001B" w:tentative="1">
      <w:start w:val="1"/>
      <w:numFmt w:val="lowerRoman"/>
      <w:lvlText w:val="%6."/>
      <w:lvlJc w:val="right"/>
      <w:pPr>
        <w:ind w:left="4000" w:hanging="180"/>
      </w:pPr>
    </w:lvl>
    <w:lvl w:ilvl="6" w:tplc="0409000F" w:tentative="1">
      <w:start w:val="1"/>
      <w:numFmt w:val="decimal"/>
      <w:lvlText w:val="%7."/>
      <w:lvlJc w:val="left"/>
      <w:pPr>
        <w:ind w:left="4720" w:hanging="360"/>
      </w:pPr>
    </w:lvl>
    <w:lvl w:ilvl="7" w:tplc="04090019" w:tentative="1">
      <w:start w:val="1"/>
      <w:numFmt w:val="lowerLetter"/>
      <w:lvlText w:val="%8."/>
      <w:lvlJc w:val="left"/>
      <w:pPr>
        <w:ind w:left="5440" w:hanging="360"/>
      </w:pPr>
    </w:lvl>
    <w:lvl w:ilvl="8" w:tplc="040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2">
    <w:nsid w:val="75F20FEB"/>
    <w:multiLevelType w:val="hybridMultilevel"/>
    <w:tmpl w:val="96E42D74"/>
    <w:lvl w:ilvl="0" w:tplc="31F04A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D6B43"/>
    <w:rsid w:val="00005CEB"/>
    <w:rsid w:val="00027C83"/>
    <w:rsid w:val="000B684B"/>
    <w:rsid w:val="00210FAB"/>
    <w:rsid w:val="00251164"/>
    <w:rsid w:val="003056DE"/>
    <w:rsid w:val="003257BC"/>
    <w:rsid w:val="003A7C61"/>
    <w:rsid w:val="00462CF3"/>
    <w:rsid w:val="004A326E"/>
    <w:rsid w:val="004B703D"/>
    <w:rsid w:val="00543452"/>
    <w:rsid w:val="00574170"/>
    <w:rsid w:val="00600A36"/>
    <w:rsid w:val="00640F79"/>
    <w:rsid w:val="00677FCC"/>
    <w:rsid w:val="006C07DE"/>
    <w:rsid w:val="00766891"/>
    <w:rsid w:val="008622F9"/>
    <w:rsid w:val="00995E1D"/>
    <w:rsid w:val="00AB08CB"/>
    <w:rsid w:val="00B2324A"/>
    <w:rsid w:val="00B458F0"/>
    <w:rsid w:val="00B73E0B"/>
    <w:rsid w:val="00C2687D"/>
    <w:rsid w:val="00C55249"/>
    <w:rsid w:val="00C957BE"/>
    <w:rsid w:val="00D768FC"/>
    <w:rsid w:val="00E7652F"/>
    <w:rsid w:val="00E973D4"/>
    <w:rsid w:val="00F32339"/>
    <w:rsid w:val="00F717D4"/>
    <w:rsid w:val="00FD6B43"/>
    <w:rsid w:val="6D6A6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8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57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79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9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7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40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3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66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297</Words>
  <Characters>1694</Characters>
  <Application>Microsoft Office Word</Application>
  <DocSecurity>0</DocSecurity>
  <Lines>14</Lines>
  <Paragraphs>3</Paragraphs>
  <ScaleCrop>false</ScaleCrop>
  <Company>Microsoft</Company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14</cp:revision>
  <dcterms:created xsi:type="dcterms:W3CDTF">2018-11-19T22:37:00Z</dcterms:created>
  <dcterms:modified xsi:type="dcterms:W3CDTF">2018-11-22T08:55:00Z</dcterms:modified>
</cp:coreProperties>
</file>