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92"/>
        <w:gridCol w:w="2576"/>
        <w:gridCol w:w="8737"/>
        <w:gridCol w:w="850"/>
        <w:gridCol w:w="426"/>
        <w:gridCol w:w="425"/>
        <w:gridCol w:w="283"/>
        <w:gridCol w:w="236"/>
        <w:gridCol w:w="405"/>
        <w:gridCol w:w="425"/>
        <w:gridCol w:w="545"/>
      </w:tblGrid>
      <w:tr w:rsidR="00D532F3" w:rsidTr="00517B15">
        <w:trPr>
          <w:cantSplit/>
          <w:trHeight w:val="416"/>
          <w:jc w:val="center"/>
        </w:trPr>
        <w:tc>
          <w:tcPr>
            <w:tcW w:w="392" w:type="dxa"/>
            <w:vMerge w:val="restart"/>
            <w:textDirection w:val="tbRl"/>
          </w:tcPr>
          <w:p w:rsidR="00D532F3" w:rsidRDefault="00D532F3" w:rsidP="00517B15">
            <w:pPr>
              <w:ind w:left="113" w:right="113"/>
              <w:jc w:val="center"/>
              <w:rPr>
                <w:sz w:val="28"/>
                <w:lang w:val="sr-Cyrl-CS"/>
              </w:rPr>
            </w:pPr>
            <w:r>
              <w:rPr>
                <w:lang w:val="sr-Cyrl-CS"/>
              </w:rPr>
              <w:t>РЕДНИ БРОЈ</w:t>
            </w:r>
          </w:p>
        </w:tc>
        <w:tc>
          <w:tcPr>
            <w:tcW w:w="2576" w:type="dxa"/>
            <w:vMerge w:val="restart"/>
            <w:vAlign w:val="center"/>
          </w:tcPr>
          <w:p w:rsidR="00D532F3" w:rsidRPr="00804527" w:rsidRDefault="00D532F3" w:rsidP="00517B15">
            <w:pPr>
              <w:pStyle w:val="Heading3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04527">
              <w:rPr>
                <w:rFonts w:ascii="Times New Roman" w:hAnsi="Times New Roman" w:cs="Times New Roman"/>
                <w:b w:val="0"/>
                <w:sz w:val="24"/>
                <w:szCs w:val="24"/>
              </w:rPr>
              <w:t>НАСТАВНА ТЕМА</w:t>
            </w:r>
          </w:p>
        </w:tc>
        <w:tc>
          <w:tcPr>
            <w:tcW w:w="8737" w:type="dxa"/>
            <w:vMerge w:val="restart"/>
            <w:vAlign w:val="center"/>
          </w:tcPr>
          <w:p w:rsidR="00D532F3" w:rsidRPr="00804527" w:rsidRDefault="00D532F3" w:rsidP="00517B15">
            <w:pPr>
              <w:pStyle w:val="Heading3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04527">
              <w:rPr>
                <w:rFonts w:ascii="Times New Roman" w:hAnsi="Times New Roman" w:cs="Times New Roman"/>
                <w:b w:val="0"/>
                <w:sz w:val="24"/>
                <w:szCs w:val="24"/>
              </w:rPr>
              <w:t>ВАСПИТНО-ОБРАЗОВНИ ЦИЉЕВИ И ЗАДАЦИ НАСТАВНЕ ТЕМЕ</w:t>
            </w:r>
          </w:p>
        </w:tc>
        <w:tc>
          <w:tcPr>
            <w:tcW w:w="3595" w:type="dxa"/>
            <w:gridSpan w:val="8"/>
            <w:vAlign w:val="center"/>
          </w:tcPr>
          <w:p w:rsidR="00D532F3" w:rsidRDefault="00D532F3" w:rsidP="00517B15">
            <w:pPr>
              <w:jc w:val="center"/>
              <w:rPr>
                <w:sz w:val="28"/>
                <w:lang w:val="sr-Cyrl-CS"/>
              </w:rPr>
            </w:pPr>
            <w:r>
              <w:rPr>
                <w:sz w:val="16"/>
                <w:lang w:val="sr-Cyrl-CS"/>
              </w:rPr>
              <w:t>ПЛАНИРАНИ БРОЈ ЧАСОВА</w:t>
            </w:r>
          </w:p>
        </w:tc>
      </w:tr>
      <w:tr w:rsidR="00D532F3" w:rsidTr="001563E0">
        <w:trPr>
          <w:cantSplit/>
          <w:trHeight w:val="1693"/>
          <w:jc w:val="center"/>
        </w:trPr>
        <w:tc>
          <w:tcPr>
            <w:tcW w:w="392" w:type="dxa"/>
            <w:vMerge/>
            <w:textDirection w:val="btLr"/>
          </w:tcPr>
          <w:p w:rsidR="00D532F3" w:rsidRDefault="00D532F3" w:rsidP="00517B15">
            <w:pPr>
              <w:ind w:left="113" w:right="113"/>
              <w:jc w:val="center"/>
              <w:rPr>
                <w:sz w:val="22"/>
                <w:lang w:val="sr-Cyrl-CS"/>
              </w:rPr>
            </w:pPr>
          </w:p>
        </w:tc>
        <w:tc>
          <w:tcPr>
            <w:tcW w:w="2576" w:type="dxa"/>
            <w:vMerge/>
          </w:tcPr>
          <w:p w:rsidR="00D532F3" w:rsidRDefault="00D532F3" w:rsidP="00517B15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8737" w:type="dxa"/>
            <w:vMerge/>
          </w:tcPr>
          <w:p w:rsidR="00D532F3" w:rsidRDefault="00D532F3" w:rsidP="00517B15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850" w:type="dxa"/>
            <w:textDirection w:val="tbRl"/>
            <w:vAlign w:val="center"/>
          </w:tcPr>
          <w:p w:rsidR="00D532F3" w:rsidRDefault="00D532F3" w:rsidP="00517B15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ВРЕМЕ РЕАЛИЗАЦИЈЕ</w:t>
            </w:r>
          </w:p>
        </w:tc>
        <w:tc>
          <w:tcPr>
            <w:tcW w:w="426" w:type="dxa"/>
            <w:textDirection w:val="tbRl"/>
            <w:vAlign w:val="center"/>
          </w:tcPr>
          <w:p w:rsidR="00D532F3" w:rsidRDefault="00D532F3" w:rsidP="00517B15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ОБРАДА</w:t>
            </w:r>
          </w:p>
        </w:tc>
        <w:tc>
          <w:tcPr>
            <w:tcW w:w="425" w:type="dxa"/>
            <w:textDirection w:val="tbRl"/>
            <w:vAlign w:val="center"/>
          </w:tcPr>
          <w:p w:rsidR="00D532F3" w:rsidRDefault="00D532F3" w:rsidP="00517B15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УТВРЂИВАЊЕ</w:t>
            </w:r>
          </w:p>
        </w:tc>
        <w:tc>
          <w:tcPr>
            <w:tcW w:w="283" w:type="dxa"/>
            <w:textDirection w:val="tbRl"/>
            <w:vAlign w:val="center"/>
          </w:tcPr>
          <w:p w:rsidR="00D532F3" w:rsidRDefault="00D532F3" w:rsidP="00517B15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ПОНАВЉАЊЕ</w:t>
            </w:r>
          </w:p>
        </w:tc>
        <w:tc>
          <w:tcPr>
            <w:tcW w:w="236" w:type="dxa"/>
            <w:textDirection w:val="tbRl"/>
            <w:vAlign w:val="center"/>
          </w:tcPr>
          <w:p w:rsidR="00D532F3" w:rsidRDefault="00D532F3" w:rsidP="00517B15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СИСТЕМАТИЗАЦИЈА</w:t>
            </w:r>
          </w:p>
        </w:tc>
        <w:tc>
          <w:tcPr>
            <w:tcW w:w="405" w:type="dxa"/>
            <w:textDirection w:val="tbRl"/>
            <w:vAlign w:val="center"/>
          </w:tcPr>
          <w:p w:rsidR="00D532F3" w:rsidRDefault="00D532F3" w:rsidP="00517B15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ВЕЖБАЊЕ</w:t>
            </w:r>
          </w:p>
        </w:tc>
        <w:tc>
          <w:tcPr>
            <w:tcW w:w="425" w:type="dxa"/>
            <w:textDirection w:val="tbRl"/>
            <w:vAlign w:val="center"/>
          </w:tcPr>
          <w:p w:rsidR="00D532F3" w:rsidRDefault="00D532F3" w:rsidP="00517B15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ПИСМЕНИ</w:t>
            </w:r>
          </w:p>
        </w:tc>
        <w:tc>
          <w:tcPr>
            <w:tcW w:w="545" w:type="dxa"/>
            <w:textDirection w:val="tbRl"/>
            <w:vAlign w:val="center"/>
          </w:tcPr>
          <w:p w:rsidR="00D532F3" w:rsidRDefault="00D532F3" w:rsidP="00517B15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УКУПНО ЧАСОВА</w:t>
            </w:r>
          </w:p>
        </w:tc>
      </w:tr>
      <w:tr w:rsidR="00D532F3" w:rsidTr="001563E0">
        <w:trPr>
          <w:cantSplit/>
          <w:trHeight w:val="1134"/>
          <w:jc w:val="center"/>
        </w:trPr>
        <w:tc>
          <w:tcPr>
            <w:tcW w:w="392" w:type="dxa"/>
            <w:vAlign w:val="center"/>
          </w:tcPr>
          <w:p w:rsidR="00D532F3" w:rsidRDefault="00D532F3" w:rsidP="00517B15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1.</w:t>
            </w:r>
          </w:p>
        </w:tc>
        <w:tc>
          <w:tcPr>
            <w:tcW w:w="2576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ТРИГОНОМЕТРИЈСКИ ОБЛИК КОМПЛЕКСНОГ БРОЈА</w:t>
            </w:r>
          </w:p>
        </w:tc>
        <w:tc>
          <w:tcPr>
            <w:tcW w:w="8737" w:type="dxa"/>
            <w:vAlign w:val="center"/>
          </w:tcPr>
          <w:p w:rsidR="00D532F3" w:rsidRDefault="00D532F3" w:rsidP="00517B15">
            <w:pPr>
              <w:pStyle w:val="BodyText"/>
            </w:pPr>
            <w:r>
              <w:t xml:space="preserve">Научити геометријско представљање комплексних бројева у тригонометријском облику; применити то на множење, дељење, степеновање и кореновање бројева; научити </w:t>
            </w:r>
            <w:proofErr w:type="spellStart"/>
            <w:r>
              <w:rPr>
                <w:i/>
                <w:lang w:val="en-US"/>
              </w:rPr>
              <w:t>Moivre</w:t>
            </w:r>
            <w:proofErr w:type="spellEnd"/>
            <w:r w:rsidRPr="00A05C7D">
              <w:rPr>
                <w:i/>
              </w:rPr>
              <w:t>-</w:t>
            </w:r>
            <w:r>
              <w:t>ову формулу; примена комплексних бројева у геометрији и тригонометрији; оспособљавање ученика да користе различите изворе знања.</w:t>
            </w:r>
          </w:p>
        </w:tc>
        <w:tc>
          <w:tcPr>
            <w:tcW w:w="850" w:type="dxa"/>
            <w:textDirection w:val="tbRl"/>
            <w:vAlign w:val="center"/>
          </w:tcPr>
          <w:p w:rsidR="00D532F3" w:rsidRDefault="00D532F3" w:rsidP="00517B15">
            <w:pPr>
              <w:pStyle w:val="BlockText"/>
            </w:pPr>
            <w:r>
              <w:t xml:space="preserve">од </w:t>
            </w:r>
            <w:r>
              <w:rPr>
                <w:lang w:val="en-US"/>
              </w:rPr>
              <w:t>0</w:t>
            </w:r>
            <w:r>
              <w:t>1</w:t>
            </w:r>
            <w:r>
              <w:rPr>
                <w:lang w:val="en-US"/>
              </w:rPr>
              <w:t>.09.201</w:t>
            </w:r>
            <w:r w:rsidR="00625CB4">
              <w:t>6</w:t>
            </w:r>
            <w:r>
              <w:t>.</w:t>
            </w:r>
          </w:p>
          <w:p w:rsidR="00D532F3" w:rsidRPr="00896678" w:rsidRDefault="00D532F3" w:rsidP="00517B15">
            <w:pPr>
              <w:ind w:left="-109" w:right="-107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до 03</w:t>
            </w:r>
            <w:r>
              <w:rPr>
                <w:sz w:val="14"/>
              </w:rPr>
              <w:t>.</w:t>
            </w:r>
            <w:r>
              <w:rPr>
                <w:sz w:val="14"/>
                <w:lang w:val="sr-Cyrl-CS"/>
              </w:rPr>
              <w:t>10</w:t>
            </w:r>
            <w:r>
              <w:rPr>
                <w:sz w:val="14"/>
              </w:rPr>
              <w:t>.201</w:t>
            </w:r>
            <w:r w:rsidR="00625CB4">
              <w:rPr>
                <w:sz w:val="14"/>
                <w:lang w:val="sr-Cyrl-CS"/>
              </w:rPr>
              <w:t>6</w:t>
            </w:r>
            <w:r>
              <w:rPr>
                <w:sz w:val="14"/>
                <w:lang w:val="sr-Cyrl-CS"/>
              </w:rPr>
              <w:t>.</w:t>
            </w:r>
          </w:p>
        </w:tc>
        <w:tc>
          <w:tcPr>
            <w:tcW w:w="426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5</w:t>
            </w:r>
          </w:p>
        </w:tc>
        <w:tc>
          <w:tcPr>
            <w:tcW w:w="425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</w:p>
        </w:tc>
        <w:tc>
          <w:tcPr>
            <w:tcW w:w="283" w:type="dxa"/>
            <w:vAlign w:val="center"/>
          </w:tcPr>
          <w:p w:rsidR="00D532F3" w:rsidRDefault="00D532F3" w:rsidP="00517B15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</w:p>
        </w:tc>
        <w:tc>
          <w:tcPr>
            <w:tcW w:w="236" w:type="dxa"/>
            <w:vAlign w:val="center"/>
          </w:tcPr>
          <w:p w:rsidR="00D532F3" w:rsidRPr="008C4C32" w:rsidRDefault="008C4C32" w:rsidP="00517B15">
            <w:pPr>
              <w:ind w:left="-109" w:right="-107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05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</w:p>
        </w:tc>
        <w:tc>
          <w:tcPr>
            <w:tcW w:w="425" w:type="dxa"/>
            <w:vAlign w:val="center"/>
          </w:tcPr>
          <w:p w:rsidR="00D532F3" w:rsidRDefault="008C4C32" w:rsidP="00517B15">
            <w:pPr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545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15</w:t>
            </w:r>
          </w:p>
        </w:tc>
      </w:tr>
      <w:tr w:rsidR="00D532F3" w:rsidTr="001563E0">
        <w:trPr>
          <w:cantSplit/>
          <w:trHeight w:val="965"/>
          <w:jc w:val="center"/>
        </w:trPr>
        <w:tc>
          <w:tcPr>
            <w:tcW w:w="392" w:type="dxa"/>
            <w:vAlign w:val="center"/>
          </w:tcPr>
          <w:p w:rsidR="00D532F3" w:rsidRDefault="00D532F3" w:rsidP="00517B15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2.</w:t>
            </w:r>
          </w:p>
        </w:tc>
        <w:tc>
          <w:tcPr>
            <w:tcW w:w="2576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ПОЛИНОМИ</w:t>
            </w:r>
          </w:p>
        </w:tc>
        <w:tc>
          <w:tcPr>
            <w:tcW w:w="8737" w:type="dxa"/>
            <w:vAlign w:val="center"/>
          </w:tcPr>
          <w:p w:rsidR="00D532F3" w:rsidRDefault="00D532F3" w:rsidP="00517B15">
            <w:pPr>
              <w:pStyle w:val="BodyText"/>
            </w:pPr>
            <w:r>
              <w:t xml:space="preserve">Учење о полиномима са комплексним коефицијентима; основни став алгебре; решавање једначина </w:t>
            </w:r>
            <w:r>
              <w:rPr>
                <w:lang w:val="en-US"/>
              </w:rPr>
              <w:t>III</w:t>
            </w:r>
            <w:r>
              <w:t xml:space="preserve"> и </w:t>
            </w:r>
            <w:r>
              <w:rPr>
                <w:lang w:val="en-US"/>
              </w:rPr>
              <w:t>IV</w:t>
            </w:r>
            <w:r w:rsidRPr="00A05C7D">
              <w:t xml:space="preserve"> </w:t>
            </w:r>
            <w:r>
              <w:t xml:space="preserve">степена и повезивање са тригонометријским обликом комплексног броја; </w:t>
            </w:r>
            <w:proofErr w:type="spellStart"/>
            <w:r>
              <w:rPr>
                <w:i/>
                <w:lang w:val="en-US"/>
              </w:rPr>
              <w:t>Viete</w:t>
            </w:r>
            <w:proofErr w:type="spellEnd"/>
            <w:r w:rsidRPr="00A05C7D">
              <w:t>-</w:t>
            </w:r>
            <w:r>
              <w:t>ове формиле за полиноме произвољног степена; решавање система једначина вишег степена; развијање логичког мишљења и закључивања.</w:t>
            </w:r>
          </w:p>
        </w:tc>
        <w:tc>
          <w:tcPr>
            <w:tcW w:w="850" w:type="dxa"/>
            <w:textDirection w:val="tbRl"/>
            <w:vAlign w:val="center"/>
          </w:tcPr>
          <w:p w:rsidR="00D532F3" w:rsidRDefault="00D532F3" w:rsidP="00517B15">
            <w:pPr>
              <w:pStyle w:val="BlockText"/>
            </w:pPr>
            <w:r>
              <w:t>од 06</w:t>
            </w:r>
            <w:r w:rsidRPr="00A05C7D">
              <w:t>.</w:t>
            </w:r>
            <w:r>
              <w:t>10.20</w:t>
            </w:r>
            <w:r>
              <w:rPr>
                <w:lang w:val="en-US"/>
              </w:rPr>
              <w:t>1</w:t>
            </w:r>
            <w:r w:rsidR="00625CB4">
              <w:t>6</w:t>
            </w:r>
            <w:r>
              <w:t>.</w:t>
            </w:r>
          </w:p>
          <w:p w:rsidR="00D532F3" w:rsidRDefault="00D532F3" w:rsidP="00517B15">
            <w:pPr>
              <w:ind w:left="-109" w:right="-107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до 19.11.20</w:t>
            </w:r>
            <w:r>
              <w:rPr>
                <w:sz w:val="14"/>
              </w:rPr>
              <w:t>1</w:t>
            </w:r>
            <w:r w:rsidR="00625CB4">
              <w:rPr>
                <w:sz w:val="14"/>
                <w:lang w:val="sr-Cyrl-CS"/>
              </w:rPr>
              <w:t>6</w:t>
            </w:r>
            <w:r>
              <w:rPr>
                <w:sz w:val="14"/>
                <w:lang w:val="sr-Cyrl-CS"/>
              </w:rPr>
              <w:t>.</w:t>
            </w:r>
          </w:p>
        </w:tc>
        <w:tc>
          <w:tcPr>
            <w:tcW w:w="426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</w:p>
        </w:tc>
        <w:tc>
          <w:tcPr>
            <w:tcW w:w="425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</w:p>
        </w:tc>
        <w:tc>
          <w:tcPr>
            <w:tcW w:w="283" w:type="dxa"/>
            <w:vAlign w:val="center"/>
          </w:tcPr>
          <w:p w:rsidR="00D532F3" w:rsidRDefault="00D532F3" w:rsidP="00517B15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</w:p>
        </w:tc>
        <w:tc>
          <w:tcPr>
            <w:tcW w:w="236" w:type="dxa"/>
            <w:vAlign w:val="center"/>
          </w:tcPr>
          <w:p w:rsidR="00D532F3" w:rsidRDefault="00D532F3" w:rsidP="00517B15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05" w:type="dxa"/>
            <w:vAlign w:val="center"/>
          </w:tcPr>
          <w:p w:rsidR="00D532F3" w:rsidRPr="008C4C32" w:rsidRDefault="00521578" w:rsidP="00517B15">
            <w:pPr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425" w:type="dxa"/>
            <w:vAlign w:val="center"/>
          </w:tcPr>
          <w:p w:rsidR="00D532F3" w:rsidRPr="008C4C32" w:rsidRDefault="008C4C32" w:rsidP="00517B15">
            <w:pPr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45" w:type="dxa"/>
            <w:vAlign w:val="center"/>
          </w:tcPr>
          <w:p w:rsidR="00D532F3" w:rsidRPr="00521578" w:rsidRDefault="00D532F3" w:rsidP="00521578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2</w:t>
            </w:r>
            <w:r w:rsidR="00521578">
              <w:rPr>
                <w:sz w:val="16"/>
              </w:rPr>
              <w:t>3</w:t>
            </w:r>
          </w:p>
        </w:tc>
      </w:tr>
      <w:tr w:rsidR="00D532F3" w:rsidTr="001563E0">
        <w:trPr>
          <w:cantSplit/>
          <w:trHeight w:val="978"/>
          <w:jc w:val="center"/>
        </w:trPr>
        <w:tc>
          <w:tcPr>
            <w:tcW w:w="392" w:type="dxa"/>
            <w:vAlign w:val="center"/>
          </w:tcPr>
          <w:p w:rsidR="00D532F3" w:rsidRDefault="00D532F3" w:rsidP="00517B15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3.</w:t>
            </w:r>
          </w:p>
        </w:tc>
        <w:tc>
          <w:tcPr>
            <w:tcW w:w="2576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АКСИОМАТСКО ЗАСНИВАЊЕ РЕАЛНИХ БРОЈЕВА</w:t>
            </w:r>
          </w:p>
        </w:tc>
        <w:tc>
          <w:tcPr>
            <w:tcW w:w="8737" w:type="dxa"/>
            <w:vAlign w:val="center"/>
          </w:tcPr>
          <w:p w:rsidR="00D532F3" w:rsidRDefault="00D532F3" w:rsidP="00517B15">
            <w:pPr>
              <w:pStyle w:val="BodyText"/>
            </w:pPr>
            <w:r>
              <w:t xml:space="preserve">Осврт на својства природних бројева, целих и рационалних бројева у циљу схватања скупа реалних бројева; непрекидност скупа </w:t>
            </w:r>
            <w:r>
              <w:rPr>
                <w:b/>
                <w:lang w:val="en-US"/>
              </w:rPr>
              <w:t>R</w:t>
            </w:r>
            <w:r>
              <w:t xml:space="preserve"> и децимално представљање бројева, односно ирационалних као бесконачно непериодичних децималних бројева; развијање апстрактног мишљења код ученика.</w:t>
            </w:r>
          </w:p>
        </w:tc>
        <w:tc>
          <w:tcPr>
            <w:tcW w:w="850" w:type="dxa"/>
            <w:textDirection w:val="tbRl"/>
            <w:vAlign w:val="center"/>
          </w:tcPr>
          <w:p w:rsidR="00D532F3" w:rsidRDefault="00D532F3" w:rsidP="00517B15">
            <w:pPr>
              <w:pStyle w:val="BlockText"/>
            </w:pPr>
            <w:r>
              <w:t>од 20</w:t>
            </w:r>
            <w:r>
              <w:rPr>
                <w:lang w:val="en-US"/>
              </w:rPr>
              <w:t>.11.201</w:t>
            </w:r>
            <w:r w:rsidR="00625CB4">
              <w:t>6</w:t>
            </w:r>
            <w:r>
              <w:t>.</w:t>
            </w:r>
          </w:p>
          <w:p w:rsidR="00D532F3" w:rsidRDefault="00D532F3" w:rsidP="00517B15">
            <w:pPr>
              <w:ind w:left="-109" w:right="-107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до 05</w:t>
            </w:r>
            <w:r>
              <w:rPr>
                <w:sz w:val="14"/>
              </w:rPr>
              <w:t>.12.201</w:t>
            </w:r>
            <w:r w:rsidR="00625CB4">
              <w:rPr>
                <w:sz w:val="14"/>
                <w:lang w:val="sr-Cyrl-CS"/>
              </w:rPr>
              <w:t>6</w:t>
            </w:r>
            <w:r>
              <w:rPr>
                <w:sz w:val="14"/>
                <w:lang w:val="sr-Cyrl-CS"/>
              </w:rPr>
              <w:t>.</w:t>
            </w:r>
          </w:p>
        </w:tc>
        <w:tc>
          <w:tcPr>
            <w:tcW w:w="426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5</w:t>
            </w:r>
          </w:p>
        </w:tc>
        <w:tc>
          <w:tcPr>
            <w:tcW w:w="425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/</w:t>
            </w:r>
          </w:p>
        </w:tc>
        <w:tc>
          <w:tcPr>
            <w:tcW w:w="283" w:type="dxa"/>
            <w:vAlign w:val="center"/>
          </w:tcPr>
          <w:p w:rsidR="00D532F3" w:rsidRDefault="00D532F3" w:rsidP="00517B15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</w:p>
        </w:tc>
        <w:tc>
          <w:tcPr>
            <w:tcW w:w="236" w:type="dxa"/>
            <w:vAlign w:val="center"/>
          </w:tcPr>
          <w:p w:rsidR="00D532F3" w:rsidRPr="008C4C32" w:rsidRDefault="004A4DC2" w:rsidP="00517B15">
            <w:pPr>
              <w:ind w:left="-109" w:right="-107"/>
              <w:jc w:val="center"/>
              <w:rPr>
                <w:sz w:val="16"/>
              </w:rPr>
            </w:pPr>
            <w:r>
              <w:rPr>
                <w:sz w:val="16"/>
              </w:rPr>
              <w:t>/</w:t>
            </w:r>
          </w:p>
        </w:tc>
        <w:tc>
          <w:tcPr>
            <w:tcW w:w="405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</w:p>
        </w:tc>
        <w:tc>
          <w:tcPr>
            <w:tcW w:w="425" w:type="dxa"/>
            <w:vAlign w:val="center"/>
          </w:tcPr>
          <w:p w:rsidR="00D532F3" w:rsidRDefault="004A4DC2" w:rsidP="004A4DC2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545" w:type="dxa"/>
            <w:vAlign w:val="center"/>
          </w:tcPr>
          <w:p w:rsidR="00D532F3" w:rsidRPr="00E061EE" w:rsidRDefault="00D532F3" w:rsidP="00517B15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1</w:t>
            </w:r>
            <w:r w:rsidR="00E061EE">
              <w:rPr>
                <w:sz w:val="16"/>
              </w:rPr>
              <w:t>1</w:t>
            </w:r>
          </w:p>
        </w:tc>
      </w:tr>
      <w:tr w:rsidR="00D532F3" w:rsidTr="001563E0">
        <w:trPr>
          <w:cantSplit/>
          <w:trHeight w:val="1134"/>
          <w:jc w:val="center"/>
        </w:trPr>
        <w:tc>
          <w:tcPr>
            <w:tcW w:w="392" w:type="dxa"/>
            <w:vAlign w:val="center"/>
          </w:tcPr>
          <w:p w:rsidR="00D532F3" w:rsidRDefault="00D532F3" w:rsidP="00517B15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4.</w:t>
            </w:r>
          </w:p>
        </w:tc>
        <w:tc>
          <w:tcPr>
            <w:tcW w:w="2576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НИЗОВИ</w:t>
            </w:r>
          </w:p>
        </w:tc>
        <w:tc>
          <w:tcPr>
            <w:tcW w:w="8737" w:type="dxa"/>
            <w:vAlign w:val="center"/>
          </w:tcPr>
          <w:p w:rsidR="00D532F3" w:rsidRDefault="00D532F3" w:rsidP="00517B15">
            <w:pPr>
              <w:pStyle w:val="BodyText"/>
            </w:pPr>
            <w:r>
              <w:t>Стицање основних знања о реалним низовима као пресликавањима скупа природних бројева у скуп реалних бројева; о начину задавања, монотоности, ограничености низа ; о аритметичком и геометријском низу; решавање једноставнијих диференцних једначина; учење основних теорема о граничној вредности низа; развијање мишљења ученика кроз рад по аналогији.</w:t>
            </w:r>
          </w:p>
        </w:tc>
        <w:tc>
          <w:tcPr>
            <w:tcW w:w="850" w:type="dxa"/>
            <w:textDirection w:val="tbRl"/>
            <w:vAlign w:val="center"/>
          </w:tcPr>
          <w:p w:rsidR="00D532F3" w:rsidRPr="00896678" w:rsidRDefault="00D532F3" w:rsidP="00517B15">
            <w:pPr>
              <w:pStyle w:val="BlockText"/>
            </w:pPr>
            <w:r w:rsidRPr="00896678">
              <w:t xml:space="preserve">од </w:t>
            </w:r>
            <w:r>
              <w:t>08</w:t>
            </w:r>
            <w:r>
              <w:rPr>
                <w:lang w:val="en-US"/>
              </w:rPr>
              <w:t>.12.201</w:t>
            </w:r>
            <w:r w:rsidR="00625CB4">
              <w:t>6</w:t>
            </w:r>
            <w:r>
              <w:t>.</w:t>
            </w:r>
          </w:p>
          <w:p w:rsidR="00D532F3" w:rsidRPr="00896678" w:rsidRDefault="00D532F3" w:rsidP="00517B15">
            <w:pPr>
              <w:pStyle w:val="BlockText"/>
            </w:pPr>
            <w:r w:rsidRPr="00896678">
              <w:t xml:space="preserve">до </w:t>
            </w:r>
            <w:r>
              <w:t>30.12.20</w:t>
            </w:r>
            <w:r>
              <w:rPr>
                <w:lang w:val="en-US"/>
              </w:rPr>
              <w:t>1</w:t>
            </w:r>
            <w:r w:rsidR="00625CB4">
              <w:t>6</w:t>
            </w:r>
            <w:r>
              <w:t>.</w:t>
            </w:r>
            <w:r w:rsidRPr="00896678">
              <w:t xml:space="preserve"> </w:t>
            </w:r>
          </w:p>
          <w:p w:rsidR="00D532F3" w:rsidRDefault="00D532F3" w:rsidP="00517B15">
            <w:pPr>
              <w:ind w:left="-109" w:right="-107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и од</w:t>
            </w:r>
          </w:p>
          <w:p w:rsidR="00D532F3" w:rsidRPr="00896678" w:rsidRDefault="00625CB4" w:rsidP="00517B15">
            <w:pPr>
              <w:ind w:left="-109" w:right="-107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09</w:t>
            </w:r>
            <w:r w:rsidR="00D532F3" w:rsidRPr="00896678">
              <w:rPr>
                <w:sz w:val="14"/>
                <w:lang w:val="sr-Cyrl-CS"/>
              </w:rPr>
              <w:t>.</w:t>
            </w:r>
            <w:r w:rsidR="00D532F3">
              <w:rPr>
                <w:sz w:val="14"/>
                <w:lang w:val="sr-Cyrl-CS"/>
              </w:rPr>
              <w:t>01. 20</w:t>
            </w:r>
            <w:r w:rsidR="00D532F3">
              <w:rPr>
                <w:sz w:val="14"/>
              </w:rPr>
              <w:t>1</w:t>
            </w:r>
            <w:r>
              <w:rPr>
                <w:sz w:val="14"/>
                <w:lang w:val="sr-Cyrl-CS"/>
              </w:rPr>
              <w:t>7</w:t>
            </w:r>
            <w:r w:rsidR="00D532F3" w:rsidRPr="00896678">
              <w:rPr>
                <w:sz w:val="14"/>
                <w:lang w:val="sr-Cyrl-CS"/>
              </w:rPr>
              <w:t>.</w:t>
            </w:r>
          </w:p>
          <w:p w:rsidR="00D532F3" w:rsidRPr="00896678" w:rsidRDefault="00D532F3" w:rsidP="00517B15">
            <w:pPr>
              <w:ind w:left="-109" w:right="-107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до 27</w:t>
            </w:r>
            <w:r w:rsidRPr="00896678">
              <w:rPr>
                <w:sz w:val="14"/>
                <w:lang w:val="sr-Cyrl-CS"/>
              </w:rPr>
              <w:t>.02</w:t>
            </w:r>
            <w:r>
              <w:rPr>
                <w:sz w:val="14"/>
                <w:lang w:val="sr-Cyrl-CS"/>
              </w:rPr>
              <w:t>.20</w:t>
            </w:r>
            <w:r>
              <w:rPr>
                <w:sz w:val="14"/>
              </w:rPr>
              <w:t>1</w:t>
            </w:r>
            <w:r w:rsidR="00625CB4">
              <w:rPr>
                <w:sz w:val="14"/>
                <w:lang w:val="sr-Cyrl-CS"/>
              </w:rPr>
              <w:t>7</w:t>
            </w:r>
            <w:r>
              <w:rPr>
                <w:sz w:val="14"/>
                <w:lang w:val="sr-Cyrl-CS"/>
              </w:rPr>
              <w:t>.</w:t>
            </w:r>
          </w:p>
        </w:tc>
        <w:tc>
          <w:tcPr>
            <w:tcW w:w="426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10</w:t>
            </w:r>
          </w:p>
        </w:tc>
        <w:tc>
          <w:tcPr>
            <w:tcW w:w="425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7</w:t>
            </w:r>
          </w:p>
        </w:tc>
        <w:tc>
          <w:tcPr>
            <w:tcW w:w="283" w:type="dxa"/>
            <w:vAlign w:val="center"/>
          </w:tcPr>
          <w:p w:rsidR="00D532F3" w:rsidRDefault="00D532F3" w:rsidP="00517B15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236" w:type="dxa"/>
            <w:vAlign w:val="center"/>
          </w:tcPr>
          <w:p w:rsidR="00D532F3" w:rsidRDefault="00D532F3" w:rsidP="00517B15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05" w:type="dxa"/>
            <w:vAlign w:val="center"/>
          </w:tcPr>
          <w:p w:rsidR="00D532F3" w:rsidRPr="00E061EE" w:rsidRDefault="00E061EE" w:rsidP="00517B15">
            <w:pPr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425" w:type="dxa"/>
            <w:vAlign w:val="center"/>
          </w:tcPr>
          <w:p w:rsidR="00D532F3" w:rsidRPr="008C4C32" w:rsidRDefault="008C4C32" w:rsidP="00517B15">
            <w:pPr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45" w:type="dxa"/>
            <w:vAlign w:val="center"/>
          </w:tcPr>
          <w:p w:rsidR="00D532F3" w:rsidRPr="00E061EE" w:rsidRDefault="00E061EE" w:rsidP="00E061EE">
            <w:pPr>
              <w:jc w:val="center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D532F3" w:rsidTr="001563E0">
        <w:trPr>
          <w:cantSplit/>
          <w:trHeight w:val="968"/>
          <w:jc w:val="center"/>
        </w:trPr>
        <w:tc>
          <w:tcPr>
            <w:tcW w:w="392" w:type="dxa"/>
            <w:vAlign w:val="center"/>
          </w:tcPr>
          <w:p w:rsidR="00D532F3" w:rsidRDefault="00D532F3" w:rsidP="00517B15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5.</w:t>
            </w:r>
          </w:p>
        </w:tc>
        <w:tc>
          <w:tcPr>
            <w:tcW w:w="2576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РЕАЛНЕ ФУНКЦИЈЕ ЈЕДНЕ ПРОМЕНЉИВЕ</w:t>
            </w:r>
          </w:p>
        </w:tc>
        <w:tc>
          <w:tcPr>
            <w:tcW w:w="8737" w:type="dxa"/>
            <w:vAlign w:val="center"/>
          </w:tcPr>
          <w:p w:rsidR="00D532F3" w:rsidRDefault="00D532F3" w:rsidP="00517B15">
            <w:pPr>
              <w:pStyle w:val="BodyText"/>
            </w:pPr>
            <w:r>
              <w:t>Систематизовати ученичка знања о функцији и њеним основним особинама (дефинисаност, парност, периодичност, ограниченост, монотоност, нуле, знак, инверзна функција и др.), савладавање техника налажења граничних вредности различитих функција и њихових асимптота; стицање знања за разумевање квантитативних односа.</w:t>
            </w:r>
          </w:p>
        </w:tc>
        <w:tc>
          <w:tcPr>
            <w:tcW w:w="850" w:type="dxa"/>
            <w:textDirection w:val="tbRl"/>
            <w:vAlign w:val="center"/>
          </w:tcPr>
          <w:p w:rsidR="00D532F3" w:rsidRPr="00F40EE3" w:rsidRDefault="00D532F3" w:rsidP="00517B15">
            <w:pPr>
              <w:pStyle w:val="BlockText"/>
            </w:pPr>
            <w:r w:rsidRPr="00F40EE3">
              <w:t xml:space="preserve">од </w:t>
            </w:r>
            <w:r>
              <w:t>02</w:t>
            </w:r>
            <w:r>
              <w:rPr>
                <w:lang w:val="en-US"/>
              </w:rPr>
              <w:t>.0</w:t>
            </w:r>
            <w:r>
              <w:t>3</w:t>
            </w:r>
            <w:r>
              <w:rPr>
                <w:lang w:val="en-US"/>
              </w:rPr>
              <w:t>.201</w:t>
            </w:r>
            <w:r w:rsidR="007D1300">
              <w:t>7</w:t>
            </w:r>
            <w:r>
              <w:t>.</w:t>
            </w:r>
          </w:p>
          <w:p w:rsidR="00D532F3" w:rsidRPr="00F40EE3" w:rsidRDefault="00D532F3" w:rsidP="00517B15">
            <w:pPr>
              <w:ind w:left="-109" w:right="-107"/>
              <w:jc w:val="center"/>
              <w:rPr>
                <w:sz w:val="14"/>
                <w:lang w:val="sr-Cyrl-CS"/>
              </w:rPr>
            </w:pPr>
            <w:r w:rsidRPr="00F40EE3">
              <w:rPr>
                <w:sz w:val="14"/>
                <w:lang w:val="sr-Cyrl-CS"/>
              </w:rPr>
              <w:t xml:space="preserve">до </w:t>
            </w:r>
            <w:r>
              <w:rPr>
                <w:sz w:val="14"/>
                <w:lang w:val="sr-Cyrl-CS"/>
              </w:rPr>
              <w:t>22.04.20</w:t>
            </w:r>
            <w:r>
              <w:rPr>
                <w:sz w:val="14"/>
              </w:rPr>
              <w:t>1</w:t>
            </w:r>
            <w:r w:rsidR="007D1300">
              <w:rPr>
                <w:sz w:val="14"/>
                <w:lang w:val="sr-Cyrl-CS"/>
              </w:rPr>
              <w:t>7</w:t>
            </w:r>
            <w:r>
              <w:rPr>
                <w:sz w:val="14"/>
                <w:lang w:val="sr-Cyrl-CS"/>
              </w:rPr>
              <w:t>.</w:t>
            </w:r>
          </w:p>
        </w:tc>
        <w:tc>
          <w:tcPr>
            <w:tcW w:w="426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10</w:t>
            </w:r>
          </w:p>
        </w:tc>
        <w:tc>
          <w:tcPr>
            <w:tcW w:w="425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9</w:t>
            </w:r>
          </w:p>
        </w:tc>
        <w:tc>
          <w:tcPr>
            <w:tcW w:w="283" w:type="dxa"/>
            <w:vAlign w:val="center"/>
          </w:tcPr>
          <w:p w:rsidR="00D532F3" w:rsidRDefault="00D532F3" w:rsidP="00517B15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</w:p>
        </w:tc>
        <w:tc>
          <w:tcPr>
            <w:tcW w:w="236" w:type="dxa"/>
            <w:vAlign w:val="center"/>
          </w:tcPr>
          <w:p w:rsidR="00D532F3" w:rsidRDefault="00D532F3" w:rsidP="00517B15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05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</w:p>
        </w:tc>
        <w:tc>
          <w:tcPr>
            <w:tcW w:w="425" w:type="dxa"/>
            <w:vAlign w:val="center"/>
          </w:tcPr>
          <w:p w:rsidR="00D532F3" w:rsidRPr="008C4C32" w:rsidRDefault="008C4C32" w:rsidP="00517B15">
            <w:pPr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45" w:type="dxa"/>
            <w:vAlign w:val="center"/>
          </w:tcPr>
          <w:p w:rsidR="00D532F3" w:rsidRPr="00E061EE" w:rsidRDefault="00D532F3" w:rsidP="00517B15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3</w:t>
            </w:r>
            <w:r w:rsidR="00E061EE">
              <w:rPr>
                <w:sz w:val="16"/>
              </w:rPr>
              <w:t>2</w:t>
            </w:r>
          </w:p>
        </w:tc>
      </w:tr>
      <w:tr w:rsidR="00D532F3" w:rsidTr="001563E0">
        <w:trPr>
          <w:cantSplit/>
          <w:trHeight w:val="983"/>
          <w:jc w:val="center"/>
        </w:trPr>
        <w:tc>
          <w:tcPr>
            <w:tcW w:w="392" w:type="dxa"/>
            <w:vAlign w:val="center"/>
          </w:tcPr>
          <w:p w:rsidR="00D532F3" w:rsidRDefault="00D532F3" w:rsidP="00517B15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6.</w:t>
            </w:r>
          </w:p>
        </w:tc>
        <w:tc>
          <w:tcPr>
            <w:tcW w:w="2576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ИЗВОД ФУНКЦИЈЕ</w:t>
            </w:r>
          </w:p>
        </w:tc>
        <w:tc>
          <w:tcPr>
            <w:tcW w:w="8737" w:type="dxa"/>
            <w:vAlign w:val="center"/>
          </w:tcPr>
          <w:p w:rsidR="00D532F3" w:rsidRDefault="00D532F3" w:rsidP="00517B15">
            <w:pPr>
              <w:pStyle w:val="BodyText"/>
            </w:pPr>
            <w:r>
              <w:t>Учење о појмовима прираштаја независно променљиве функције; полазећи од проблема тангенте на криву, дефинисање извода као граничне вредности; о основним теоремама о изводу; о изводима вишег реда; о диференцијалу функције и његовој примени код апроксимације функције; развијање логичког мишљења и закључивања код ученика.</w:t>
            </w:r>
          </w:p>
        </w:tc>
        <w:tc>
          <w:tcPr>
            <w:tcW w:w="850" w:type="dxa"/>
            <w:textDirection w:val="tbRl"/>
            <w:vAlign w:val="center"/>
          </w:tcPr>
          <w:p w:rsidR="00D532F3" w:rsidRPr="00F40EE3" w:rsidRDefault="00D532F3" w:rsidP="00517B15">
            <w:pPr>
              <w:pStyle w:val="BlockText"/>
            </w:pPr>
            <w:r w:rsidRPr="00F40EE3">
              <w:t xml:space="preserve">од </w:t>
            </w:r>
            <w:r w:rsidR="007D1300">
              <w:t>24</w:t>
            </w:r>
            <w:r w:rsidRPr="00F40EE3">
              <w:rPr>
                <w:lang w:val="en-US"/>
              </w:rPr>
              <w:t>.</w:t>
            </w:r>
            <w:r>
              <w:t>04</w:t>
            </w:r>
            <w:r>
              <w:rPr>
                <w:lang w:val="en-US"/>
              </w:rPr>
              <w:t>.201</w:t>
            </w:r>
            <w:r w:rsidR="007D1300">
              <w:t>7</w:t>
            </w:r>
            <w:r>
              <w:t>.</w:t>
            </w:r>
          </w:p>
          <w:p w:rsidR="00D532F3" w:rsidRDefault="00D532F3" w:rsidP="00517B15">
            <w:pPr>
              <w:pStyle w:val="BlockText"/>
              <w:rPr>
                <w:lang w:val="en-US"/>
              </w:rPr>
            </w:pPr>
            <w:r w:rsidRPr="00F40EE3">
              <w:t xml:space="preserve">до </w:t>
            </w:r>
            <w:r w:rsidR="007D1300">
              <w:t>20</w:t>
            </w:r>
            <w:r w:rsidRPr="00F40EE3">
              <w:t>.</w:t>
            </w:r>
            <w:r>
              <w:t>06.20</w:t>
            </w:r>
            <w:r>
              <w:rPr>
                <w:lang w:val="en-US"/>
              </w:rPr>
              <w:t>1</w:t>
            </w:r>
            <w:r w:rsidR="007D1300">
              <w:t>7</w:t>
            </w:r>
            <w:r>
              <w:t>.</w:t>
            </w:r>
          </w:p>
          <w:p w:rsidR="00D532F3" w:rsidRDefault="00D532F3" w:rsidP="00517B15">
            <w:pPr>
              <w:pStyle w:val="BlockText"/>
            </w:pPr>
          </w:p>
          <w:p w:rsidR="00D532F3" w:rsidRDefault="00D532F3" w:rsidP="00517B15">
            <w:pPr>
              <w:pStyle w:val="BlockText"/>
              <w:jc w:val="left"/>
            </w:pPr>
          </w:p>
          <w:p w:rsidR="00D532F3" w:rsidRPr="00D6232D" w:rsidRDefault="00D532F3" w:rsidP="00517B15">
            <w:pPr>
              <w:pStyle w:val="BlockText"/>
              <w:ind w:left="113"/>
              <w:jc w:val="left"/>
            </w:pPr>
          </w:p>
        </w:tc>
        <w:tc>
          <w:tcPr>
            <w:tcW w:w="426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7</w:t>
            </w:r>
          </w:p>
        </w:tc>
        <w:tc>
          <w:tcPr>
            <w:tcW w:w="425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7</w:t>
            </w:r>
          </w:p>
        </w:tc>
        <w:tc>
          <w:tcPr>
            <w:tcW w:w="283" w:type="dxa"/>
            <w:vAlign w:val="center"/>
          </w:tcPr>
          <w:p w:rsidR="00D532F3" w:rsidRDefault="00D532F3" w:rsidP="00517B15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</w:p>
        </w:tc>
        <w:tc>
          <w:tcPr>
            <w:tcW w:w="236" w:type="dxa"/>
            <w:vAlign w:val="center"/>
          </w:tcPr>
          <w:p w:rsidR="00D532F3" w:rsidRPr="008C4C32" w:rsidRDefault="008C4C32" w:rsidP="00517B15">
            <w:pPr>
              <w:ind w:left="-109" w:right="-107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05" w:type="dxa"/>
            <w:vAlign w:val="center"/>
          </w:tcPr>
          <w:p w:rsidR="00D532F3" w:rsidRPr="00E061EE" w:rsidRDefault="00E061EE" w:rsidP="00517B15">
            <w:pPr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425" w:type="dxa"/>
            <w:vAlign w:val="center"/>
          </w:tcPr>
          <w:p w:rsidR="00D532F3" w:rsidRPr="008C4C32" w:rsidRDefault="008C4C32" w:rsidP="00517B15">
            <w:pPr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45" w:type="dxa"/>
            <w:vAlign w:val="center"/>
          </w:tcPr>
          <w:p w:rsidR="00D532F3" w:rsidRPr="00521578" w:rsidRDefault="00D532F3" w:rsidP="00521578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3</w:t>
            </w:r>
            <w:r w:rsidR="00521578">
              <w:rPr>
                <w:sz w:val="16"/>
              </w:rPr>
              <w:t>0</w:t>
            </w:r>
          </w:p>
        </w:tc>
      </w:tr>
      <w:tr w:rsidR="00D532F3" w:rsidTr="001563E0">
        <w:trPr>
          <w:cantSplit/>
          <w:trHeight w:val="293"/>
          <w:jc w:val="center"/>
        </w:trPr>
        <w:tc>
          <w:tcPr>
            <w:tcW w:w="392" w:type="dxa"/>
            <w:vAlign w:val="center"/>
          </w:tcPr>
          <w:p w:rsidR="00D532F3" w:rsidRDefault="00D532F3" w:rsidP="00517B15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*</w:t>
            </w:r>
          </w:p>
        </w:tc>
        <w:tc>
          <w:tcPr>
            <w:tcW w:w="2576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ПИСМЕНИ ЗАДАЦИ</w:t>
            </w:r>
          </w:p>
        </w:tc>
        <w:tc>
          <w:tcPr>
            <w:tcW w:w="11362" w:type="dxa"/>
            <w:gridSpan w:val="7"/>
            <w:tcBorders>
              <w:right w:val="nil"/>
            </w:tcBorders>
            <w:vAlign w:val="center"/>
          </w:tcPr>
          <w:p w:rsidR="00D532F3" w:rsidRPr="008C4C32" w:rsidRDefault="00D532F3" w:rsidP="00517B15">
            <w:pPr>
              <w:rPr>
                <w:sz w:val="16"/>
              </w:rPr>
            </w:pPr>
            <w:r>
              <w:rPr>
                <w:lang w:val="sr-Cyrl-CS"/>
              </w:rPr>
              <w:t>Оспособљавање ученика за самостално решавање задатака.</w:t>
            </w:r>
            <w:r w:rsidR="008C4C32" w:rsidRPr="004A4DC2">
              <w:rPr>
                <w:lang w:val="sr-Cyrl-CS"/>
              </w:rPr>
              <w:t xml:space="preserve"> </w:t>
            </w:r>
            <w:r w:rsidR="008C4C32">
              <w:t>(14)</w:t>
            </w:r>
          </w:p>
        </w:tc>
        <w:tc>
          <w:tcPr>
            <w:tcW w:w="425" w:type="dxa"/>
            <w:tcBorders>
              <w:left w:val="nil"/>
              <w:right w:val="nil"/>
            </w:tcBorders>
            <w:vAlign w:val="center"/>
          </w:tcPr>
          <w:p w:rsidR="00D532F3" w:rsidRDefault="00D532F3" w:rsidP="00517B15">
            <w:pPr>
              <w:rPr>
                <w:sz w:val="16"/>
                <w:lang w:val="sr-Cyrl-CS"/>
              </w:rPr>
            </w:pPr>
          </w:p>
        </w:tc>
        <w:tc>
          <w:tcPr>
            <w:tcW w:w="545" w:type="dxa"/>
            <w:tcBorders>
              <w:left w:val="nil"/>
            </w:tcBorders>
            <w:vAlign w:val="center"/>
          </w:tcPr>
          <w:p w:rsidR="00D532F3" w:rsidRPr="008C4C32" w:rsidRDefault="00D532F3" w:rsidP="00517B15">
            <w:pPr>
              <w:jc w:val="center"/>
              <w:rPr>
                <w:sz w:val="16"/>
              </w:rPr>
            </w:pPr>
          </w:p>
        </w:tc>
      </w:tr>
      <w:tr w:rsidR="00D532F3" w:rsidTr="001563E0">
        <w:trPr>
          <w:cantSplit/>
          <w:trHeight w:val="317"/>
          <w:jc w:val="center"/>
        </w:trPr>
        <w:tc>
          <w:tcPr>
            <w:tcW w:w="12555" w:type="dxa"/>
            <w:gridSpan w:val="4"/>
            <w:vAlign w:val="center"/>
          </w:tcPr>
          <w:p w:rsidR="00D532F3" w:rsidRDefault="00D532F3" w:rsidP="00517B15">
            <w:pPr>
              <w:ind w:left="113" w:right="113"/>
              <w:jc w:val="right"/>
              <w:rPr>
                <w:sz w:val="14"/>
                <w:lang w:val="sr-Cyrl-CS"/>
              </w:rPr>
            </w:pPr>
            <w:r>
              <w:rPr>
                <w:sz w:val="18"/>
                <w:lang w:val="sr-Cyrl-CS"/>
              </w:rPr>
              <w:t>УКУПНО:</w:t>
            </w:r>
          </w:p>
        </w:tc>
        <w:tc>
          <w:tcPr>
            <w:tcW w:w="426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41</w:t>
            </w:r>
          </w:p>
        </w:tc>
        <w:tc>
          <w:tcPr>
            <w:tcW w:w="425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31</w:t>
            </w:r>
          </w:p>
        </w:tc>
        <w:tc>
          <w:tcPr>
            <w:tcW w:w="283" w:type="dxa"/>
            <w:vAlign w:val="center"/>
          </w:tcPr>
          <w:p w:rsidR="00D532F3" w:rsidRDefault="00D532F3" w:rsidP="00517B15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14</w:t>
            </w:r>
          </w:p>
        </w:tc>
        <w:tc>
          <w:tcPr>
            <w:tcW w:w="236" w:type="dxa"/>
            <w:vAlign w:val="center"/>
          </w:tcPr>
          <w:p w:rsidR="00D532F3" w:rsidRPr="008C4C32" w:rsidRDefault="004A4DC2" w:rsidP="00517B15">
            <w:pPr>
              <w:ind w:left="-109" w:right="-107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405" w:type="dxa"/>
            <w:vAlign w:val="center"/>
          </w:tcPr>
          <w:p w:rsidR="00D532F3" w:rsidRPr="008C4C32" w:rsidRDefault="00D532F3" w:rsidP="00517B15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3</w:t>
            </w:r>
            <w:r w:rsidR="008C4C32">
              <w:rPr>
                <w:sz w:val="16"/>
              </w:rPr>
              <w:t>0</w:t>
            </w:r>
          </w:p>
        </w:tc>
        <w:tc>
          <w:tcPr>
            <w:tcW w:w="425" w:type="dxa"/>
            <w:vAlign w:val="center"/>
          </w:tcPr>
          <w:p w:rsidR="00D532F3" w:rsidRPr="004A4DC2" w:rsidRDefault="00D532F3" w:rsidP="004A4DC2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1</w:t>
            </w:r>
            <w:r w:rsidR="004A4DC2">
              <w:rPr>
                <w:sz w:val="16"/>
              </w:rPr>
              <w:t>9</w:t>
            </w:r>
          </w:p>
        </w:tc>
        <w:tc>
          <w:tcPr>
            <w:tcW w:w="545" w:type="dxa"/>
            <w:vAlign w:val="center"/>
          </w:tcPr>
          <w:p w:rsidR="00D532F3" w:rsidRDefault="00D532F3" w:rsidP="00517B15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140</w:t>
            </w:r>
          </w:p>
        </w:tc>
      </w:tr>
    </w:tbl>
    <w:p w:rsidR="003140B0" w:rsidRPr="00183494" w:rsidRDefault="00183494" w:rsidP="00D532F3">
      <w:r>
        <w:t xml:space="preserve">                                                                                                                                                                                                                                    Јасмина Мицић</w:t>
      </w:r>
    </w:p>
    <w:sectPr w:rsidR="003140B0" w:rsidRPr="00183494" w:rsidSect="00D532F3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532F3"/>
    <w:rsid w:val="001563E0"/>
    <w:rsid w:val="00183494"/>
    <w:rsid w:val="003140B0"/>
    <w:rsid w:val="004A4DC2"/>
    <w:rsid w:val="00521578"/>
    <w:rsid w:val="00625CB4"/>
    <w:rsid w:val="00625FCC"/>
    <w:rsid w:val="007D1300"/>
    <w:rsid w:val="008C4C32"/>
    <w:rsid w:val="00A106A0"/>
    <w:rsid w:val="00D532F3"/>
    <w:rsid w:val="00E06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D532F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532F3"/>
    <w:rPr>
      <w:rFonts w:ascii="Arial" w:eastAsia="Times New Roman" w:hAnsi="Arial" w:cs="Arial"/>
      <w:b/>
      <w:bCs/>
      <w:sz w:val="26"/>
      <w:szCs w:val="26"/>
    </w:rPr>
  </w:style>
  <w:style w:type="paragraph" w:styleId="BodyText">
    <w:name w:val="Body Text"/>
    <w:basedOn w:val="Normal"/>
    <w:link w:val="BodyTextChar"/>
    <w:rsid w:val="00D532F3"/>
    <w:rPr>
      <w:sz w:val="18"/>
      <w:lang w:val="sr-Cyrl-CS"/>
    </w:rPr>
  </w:style>
  <w:style w:type="character" w:customStyle="1" w:styleId="BodyTextChar">
    <w:name w:val="Body Text Char"/>
    <w:basedOn w:val="DefaultParagraphFont"/>
    <w:link w:val="BodyText"/>
    <w:rsid w:val="00D532F3"/>
    <w:rPr>
      <w:rFonts w:ascii="Times New Roman" w:eastAsia="Times New Roman" w:hAnsi="Times New Roman" w:cs="Times New Roman"/>
      <w:sz w:val="18"/>
      <w:szCs w:val="20"/>
      <w:lang w:val="sr-Cyrl-CS"/>
    </w:rPr>
  </w:style>
  <w:style w:type="paragraph" w:styleId="BlockText">
    <w:name w:val="Block Text"/>
    <w:basedOn w:val="Normal"/>
    <w:rsid w:val="00D532F3"/>
    <w:pPr>
      <w:ind w:left="-109" w:right="-107"/>
      <w:jc w:val="center"/>
    </w:pPr>
    <w:rPr>
      <w:sz w:val="1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9</cp:revision>
  <dcterms:created xsi:type="dcterms:W3CDTF">2016-09-04T21:34:00Z</dcterms:created>
  <dcterms:modified xsi:type="dcterms:W3CDTF">2017-02-26T22:18:00Z</dcterms:modified>
</cp:coreProperties>
</file>