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916"/>
        <w:tblW w:w="151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92"/>
        <w:gridCol w:w="2436"/>
        <w:gridCol w:w="32"/>
        <w:gridCol w:w="8569"/>
        <w:gridCol w:w="851"/>
        <w:gridCol w:w="502"/>
        <w:gridCol w:w="425"/>
        <w:gridCol w:w="283"/>
        <w:gridCol w:w="284"/>
        <w:gridCol w:w="425"/>
        <w:gridCol w:w="393"/>
        <w:gridCol w:w="32"/>
        <w:gridCol w:w="485"/>
        <w:gridCol w:w="32"/>
      </w:tblGrid>
      <w:tr w:rsidR="00A26ECB" w:rsidTr="00657391">
        <w:trPr>
          <w:cantSplit/>
          <w:trHeight w:val="416"/>
        </w:trPr>
        <w:tc>
          <w:tcPr>
            <w:tcW w:w="392" w:type="dxa"/>
            <w:vMerge w:val="restart"/>
            <w:textDirection w:val="tbRl"/>
          </w:tcPr>
          <w:p w:rsidR="00A26ECB" w:rsidRDefault="00A26ECB" w:rsidP="00A26ECB">
            <w:pPr>
              <w:ind w:left="113" w:right="113"/>
              <w:jc w:val="center"/>
              <w:rPr>
                <w:sz w:val="28"/>
                <w:lang w:val="sr-Cyrl-CS"/>
              </w:rPr>
            </w:pPr>
            <w:r>
              <w:rPr>
                <w:lang w:val="sr-Cyrl-CS"/>
              </w:rPr>
              <w:t>РЕДНИ БРОЈ</w:t>
            </w:r>
          </w:p>
        </w:tc>
        <w:tc>
          <w:tcPr>
            <w:tcW w:w="2468" w:type="dxa"/>
            <w:gridSpan w:val="2"/>
            <w:vMerge w:val="restart"/>
            <w:vAlign w:val="center"/>
          </w:tcPr>
          <w:p w:rsidR="00A26ECB" w:rsidRPr="008B0850" w:rsidRDefault="00A26ECB" w:rsidP="00A26ECB">
            <w:pPr>
              <w:pStyle w:val="Heading3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B0850">
              <w:rPr>
                <w:rFonts w:ascii="Times New Roman" w:hAnsi="Times New Roman" w:cs="Times New Roman"/>
                <w:b w:val="0"/>
                <w:sz w:val="24"/>
                <w:szCs w:val="24"/>
              </w:rPr>
              <w:t>НАСТАВНА ТЕМА</w:t>
            </w:r>
          </w:p>
        </w:tc>
        <w:tc>
          <w:tcPr>
            <w:tcW w:w="8569" w:type="dxa"/>
            <w:vMerge w:val="restart"/>
            <w:vAlign w:val="center"/>
          </w:tcPr>
          <w:p w:rsidR="00A26ECB" w:rsidRPr="008B0850" w:rsidRDefault="00A26ECB" w:rsidP="00A26ECB">
            <w:pPr>
              <w:pStyle w:val="Heading3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B0850">
              <w:rPr>
                <w:rFonts w:ascii="Times New Roman" w:hAnsi="Times New Roman" w:cs="Times New Roman"/>
                <w:b w:val="0"/>
                <w:sz w:val="24"/>
                <w:szCs w:val="24"/>
              </w:rPr>
              <w:t>ВАСПИТНО-ОБРАЗОВНИ ЦИЉЕВИ И ЗАДАЦИ НАСТАВНЕ ТЕМЕ</w:t>
            </w:r>
          </w:p>
        </w:tc>
        <w:tc>
          <w:tcPr>
            <w:tcW w:w="3712" w:type="dxa"/>
            <w:gridSpan w:val="10"/>
            <w:vAlign w:val="center"/>
          </w:tcPr>
          <w:p w:rsidR="00A26ECB" w:rsidRDefault="00A26ECB" w:rsidP="00A26ECB">
            <w:pPr>
              <w:jc w:val="center"/>
              <w:rPr>
                <w:sz w:val="28"/>
                <w:lang w:val="sr-Cyrl-CS"/>
              </w:rPr>
            </w:pPr>
            <w:r>
              <w:rPr>
                <w:sz w:val="16"/>
                <w:lang w:val="sr-Cyrl-CS"/>
              </w:rPr>
              <w:t>ПЛАНИРАНИ БРОЈ ЧАСОВА</w:t>
            </w:r>
          </w:p>
        </w:tc>
      </w:tr>
      <w:tr w:rsidR="00A26ECB" w:rsidTr="00657391">
        <w:trPr>
          <w:cantSplit/>
          <w:trHeight w:val="1700"/>
        </w:trPr>
        <w:tc>
          <w:tcPr>
            <w:tcW w:w="392" w:type="dxa"/>
            <w:vMerge/>
            <w:textDirection w:val="btLr"/>
          </w:tcPr>
          <w:p w:rsidR="00A26ECB" w:rsidRDefault="00A26ECB" w:rsidP="00A26ECB">
            <w:pPr>
              <w:ind w:left="113" w:right="113"/>
              <w:jc w:val="center"/>
              <w:rPr>
                <w:sz w:val="22"/>
                <w:lang w:val="sr-Cyrl-CS"/>
              </w:rPr>
            </w:pPr>
          </w:p>
        </w:tc>
        <w:tc>
          <w:tcPr>
            <w:tcW w:w="2468" w:type="dxa"/>
            <w:gridSpan w:val="2"/>
            <w:vMerge/>
          </w:tcPr>
          <w:p w:rsidR="00A26ECB" w:rsidRDefault="00A26ECB" w:rsidP="00A26ECB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8569" w:type="dxa"/>
            <w:vMerge/>
          </w:tcPr>
          <w:p w:rsidR="00A26ECB" w:rsidRDefault="00A26ECB" w:rsidP="00A26ECB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851" w:type="dxa"/>
            <w:textDirection w:val="tbRl"/>
            <w:vAlign w:val="center"/>
          </w:tcPr>
          <w:p w:rsidR="00A26ECB" w:rsidRDefault="00A26ECB" w:rsidP="00A26ECB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ВРЕМЕ РЕАЛИЗАЦИЈЕ</w:t>
            </w:r>
          </w:p>
        </w:tc>
        <w:tc>
          <w:tcPr>
            <w:tcW w:w="502" w:type="dxa"/>
            <w:textDirection w:val="tbRl"/>
            <w:vAlign w:val="center"/>
          </w:tcPr>
          <w:p w:rsidR="00A26ECB" w:rsidRDefault="00A26ECB" w:rsidP="00A26ECB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ОБРАДА</w:t>
            </w:r>
          </w:p>
        </w:tc>
        <w:tc>
          <w:tcPr>
            <w:tcW w:w="425" w:type="dxa"/>
            <w:textDirection w:val="tbRl"/>
            <w:vAlign w:val="center"/>
          </w:tcPr>
          <w:p w:rsidR="00A26ECB" w:rsidRDefault="00A26ECB" w:rsidP="00A26ECB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УТВРЂИВАЊЕ</w:t>
            </w:r>
          </w:p>
        </w:tc>
        <w:tc>
          <w:tcPr>
            <w:tcW w:w="283" w:type="dxa"/>
            <w:textDirection w:val="tbRl"/>
            <w:vAlign w:val="center"/>
          </w:tcPr>
          <w:p w:rsidR="00A26ECB" w:rsidRDefault="00A26ECB" w:rsidP="00A26ECB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ПОНАВЉАЊЕ</w:t>
            </w:r>
          </w:p>
        </w:tc>
        <w:tc>
          <w:tcPr>
            <w:tcW w:w="284" w:type="dxa"/>
            <w:textDirection w:val="tbRl"/>
            <w:vAlign w:val="center"/>
          </w:tcPr>
          <w:p w:rsidR="00A26ECB" w:rsidRDefault="00A26ECB" w:rsidP="00A26ECB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СИСТЕМАТИЗАЦИЈА</w:t>
            </w:r>
          </w:p>
        </w:tc>
        <w:tc>
          <w:tcPr>
            <w:tcW w:w="425" w:type="dxa"/>
            <w:textDirection w:val="tbRl"/>
            <w:vAlign w:val="center"/>
          </w:tcPr>
          <w:p w:rsidR="00A26ECB" w:rsidRDefault="00A26ECB" w:rsidP="00A26ECB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ВЕЖБАЊЕ</w:t>
            </w:r>
          </w:p>
        </w:tc>
        <w:tc>
          <w:tcPr>
            <w:tcW w:w="425" w:type="dxa"/>
            <w:gridSpan w:val="2"/>
            <w:textDirection w:val="tbRl"/>
            <w:vAlign w:val="center"/>
          </w:tcPr>
          <w:p w:rsidR="00A26ECB" w:rsidRDefault="00A26ECB" w:rsidP="00A26ECB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ПИСМЕНИ</w:t>
            </w:r>
          </w:p>
        </w:tc>
        <w:tc>
          <w:tcPr>
            <w:tcW w:w="517" w:type="dxa"/>
            <w:gridSpan w:val="2"/>
            <w:textDirection w:val="tbRl"/>
            <w:vAlign w:val="center"/>
          </w:tcPr>
          <w:p w:rsidR="00A26ECB" w:rsidRDefault="00A26ECB" w:rsidP="00A26ECB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УКУПНО ЧАСОВА</w:t>
            </w:r>
          </w:p>
        </w:tc>
      </w:tr>
      <w:tr w:rsidR="00A26ECB" w:rsidTr="00657391">
        <w:trPr>
          <w:cantSplit/>
          <w:trHeight w:val="972"/>
        </w:trPr>
        <w:tc>
          <w:tcPr>
            <w:tcW w:w="392" w:type="dxa"/>
            <w:vAlign w:val="center"/>
          </w:tcPr>
          <w:p w:rsidR="00A26ECB" w:rsidRDefault="00A26ECB" w:rsidP="00A26ECB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1.</w:t>
            </w:r>
          </w:p>
        </w:tc>
        <w:tc>
          <w:tcPr>
            <w:tcW w:w="2468" w:type="dxa"/>
            <w:gridSpan w:val="2"/>
            <w:vAlign w:val="center"/>
          </w:tcPr>
          <w:p w:rsidR="00A26ECB" w:rsidRDefault="00A26ECB" w:rsidP="00A26ECB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ПОЉЕ КОМПЛЕКСНИХ БРОЈЕВА</w:t>
            </w:r>
          </w:p>
        </w:tc>
        <w:tc>
          <w:tcPr>
            <w:tcW w:w="8569" w:type="dxa"/>
            <w:vAlign w:val="center"/>
          </w:tcPr>
          <w:p w:rsidR="00A26ECB" w:rsidRDefault="00A26ECB" w:rsidP="00A26ECB">
            <w:pPr>
              <w:pStyle w:val="BodyText"/>
            </w:pPr>
            <w:r>
              <w:t>Увођењем поља комплексних бројева ученици треба да увежбају операције у алгебарском облику; треба формирати појам комплексне равни; усвојити знања потребна за настављање математичког образовања</w:t>
            </w:r>
          </w:p>
        </w:tc>
        <w:tc>
          <w:tcPr>
            <w:tcW w:w="851" w:type="dxa"/>
            <w:textDirection w:val="tbRl"/>
            <w:vAlign w:val="center"/>
          </w:tcPr>
          <w:p w:rsidR="00A26ECB" w:rsidRPr="00787022" w:rsidRDefault="00A26ECB" w:rsidP="00A26ECB">
            <w:pPr>
              <w:pStyle w:val="BlockText"/>
              <w:rPr>
                <w:lang w:val="en-US"/>
              </w:rPr>
            </w:pPr>
            <w:r>
              <w:t>од 01</w:t>
            </w:r>
            <w:r>
              <w:rPr>
                <w:lang w:val="en-US"/>
              </w:rPr>
              <w:t>. 09.201</w:t>
            </w:r>
            <w:r w:rsidR="006D6F1D">
              <w:rPr>
                <w:lang w:val="en-US"/>
              </w:rPr>
              <w:t>6</w:t>
            </w:r>
            <w:r>
              <w:rPr>
                <w:lang w:val="en-US"/>
              </w:rPr>
              <w:t>.</w:t>
            </w:r>
          </w:p>
          <w:p w:rsidR="00A26ECB" w:rsidRPr="00D45426" w:rsidRDefault="00A26ECB" w:rsidP="006D6F1D">
            <w:pPr>
              <w:ind w:left="-109" w:right="-107"/>
              <w:jc w:val="center"/>
              <w:rPr>
                <w:sz w:val="14"/>
              </w:rPr>
            </w:pPr>
            <w:r>
              <w:rPr>
                <w:sz w:val="14"/>
                <w:lang w:val="sr-Cyrl-CS"/>
              </w:rPr>
              <w:t xml:space="preserve">до </w:t>
            </w:r>
            <w:r w:rsidR="006D6F1D">
              <w:rPr>
                <w:sz w:val="14"/>
              </w:rPr>
              <w:t>16</w:t>
            </w:r>
            <w:r>
              <w:rPr>
                <w:sz w:val="14"/>
              </w:rPr>
              <w:t>.09.201</w:t>
            </w:r>
            <w:r w:rsidR="006D6F1D">
              <w:rPr>
                <w:sz w:val="14"/>
              </w:rPr>
              <w:t>6</w:t>
            </w:r>
            <w:r>
              <w:rPr>
                <w:sz w:val="14"/>
              </w:rPr>
              <w:t>.</w:t>
            </w:r>
          </w:p>
        </w:tc>
        <w:tc>
          <w:tcPr>
            <w:tcW w:w="502" w:type="dxa"/>
            <w:vAlign w:val="center"/>
          </w:tcPr>
          <w:p w:rsidR="00A26ECB" w:rsidRDefault="00A26ECB" w:rsidP="00A26ECB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</w:p>
        </w:tc>
        <w:tc>
          <w:tcPr>
            <w:tcW w:w="425" w:type="dxa"/>
            <w:vAlign w:val="center"/>
          </w:tcPr>
          <w:p w:rsidR="00A26ECB" w:rsidRDefault="00A26ECB" w:rsidP="00A26ECB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</w:p>
        </w:tc>
        <w:tc>
          <w:tcPr>
            <w:tcW w:w="283" w:type="dxa"/>
            <w:vAlign w:val="center"/>
          </w:tcPr>
          <w:p w:rsidR="00A26ECB" w:rsidRDefault="00A26ECB" w:rsidP="00A26ECB">
            <w:pPr>
              <w:ind w:left="-109" w:right="-107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/</w:t>
            </w:r>
          </w:p>
        </w:tc>
        <w:tc>
          <w:tcPr>
            <w:tcW w:w="284" w:type="dxa"/>
            <w:vAlign w:val="center"/>
          </w:tcPr>
          <w:p w:rsidR="00A26ECB" w:rsidRDefault="00A26ECB" w:rsidP="00A26ECB">
            <w:pPr>
              <w:ind w:left="-109" w:right="-107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vAlign w:val="center"/>
          </w:tcPr>
          <w:p w:rsidR="00A26ECB" w:rsidRPr="00F1424F" w:rsidRDefault="00F1424F" w:rsidP="00A26ECB">
            <w:pPr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 w:rsidR="00A26ECB" w:rsidRPr="00F1424F" w:rsidRDefault="00F1424F" w:rsidP="00A26ECB">
            <w:pPr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517" w:type="dxa"/>
            <w:gridSpan w:val="2"/>
            <w:vAlign w:val="center"/>
          </w:tcPr>
          <w:p w:rsidR="00A26ECB" w:rsidRDefault="00A26ECB" w:rsidP="00A26ECB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8</w:t>
            </w:r>
          </w:p>
        </w:tc>
      </w:tr>
      <w:tr w:rsidR="00A26ECB" w:rsidTr="00657391">
        <w:trPr>
          <w:cantSplit/>
          <w:trHeight w:val="985"/>
        </w:trPr>
        <w:tc>
          <w:tcPr>
            <w:tcW w:w="392" w:type="dxa"/>
            <w:vAlign w:val="center"/>
          </w:tcPr>
          <w:p w:rsidR="00A26ECB" w:rsidRDefault="00A26ECB" w:rsidP="00A26ECB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2.</w:t>
            </w:r>
          </w:p>
        </w:tc>
        <w:tc>
          <w:tcPr>
            <w:tcW w:w="2468" w:type="dxa"/>
            <w:gridSpan w:val="2"/>
            <w:vAlign w:val="center"/>
          </w:tcPr>
          <w:p w:rsidR="00A26ECB" w:rsidRDefault="00A26ECB" w:rsidP="00A26ECB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КВАДРАТНА ЈЕДНАЧИНА И КВАДРАТНА ФУНКЦИЈА</w:t>
            </w:r>
          </w:p>
        </w:tc>
        <w:tc>
          <w:tcPr>
            <w:tcW w:w="8569" w:type="dxa"/>
            <w:vAlign w:val="center"/>
          </w:tcPr>
          <w:p w:rsidR="00A26ECB" w:rsidRDefault="00A26ECB" w:rsidP="00A26ECB">
            <w:pPr>
              <w:pStyle w:val="BodyText"/>
            </w:pPr>
            <w:r>
              <w:t>Систематским изграђивањем алгебре допринети даљем развијању метематичког мишљења, расуђивања и закључивања ученика; применом квадратних једначина и неједначина у разноврсним проблемима допринети схватању функционалних веза.</w:t>
            </w:r>
          </w:p>
        </w:tc>
        <w:tc>
          <w:tcPr>
            <w:tcW w:w="851" w:type="dxa"/>
            <w:textDirection w:val="tbRl"/>
            <w:vAlign w:val="center"/>
          </w:tcPr>
          <w:p w:rsidR="00A26ECB" w:rsidRPr="00787022" w:rsidRDefault="00A26ECB" w:rsidP="00A26ECB">
            <w:pPr>
              <w:pStyle w:val="BlockText"/>
              <w:rPr>
                <w:lang w:val="en-US"/>
              </w:rPr>
            </w:pPr>
            <w:r>
              <w:t xml:space="preserve">од </w:t>
            </w:r>
            <w:r w:rsidR="006D6F1D">
              <w:rPr>
                <w:lang w:val="en-US"/>
              </w:rPr>
              <w:t>17</w:t>
            </w:r>
            <w:r>
              <w:t>.09.20</w:t>
            </w:r>
            <w:r w:rsidR="006D6F1D">
              <w:rPr>
                <w:lang w:val="en-US"/>
              </w:rPr>
              <w:t>16</w:t>
            </w:r>
            <w:r>
              <w:rPr>
                <w:lang w:val="en-US"/>
              </w:rPr>
              <w:t>.</w:t>
            </w:r>
          </w:p>
          <w:p w:rsidR="00A26ECB" w:rsidRPr="00787022" w:rsidRDefault="00A26ECB" w:rsidP="00A26ECB">
            <w:pPr>
              <w:ind w:left="-109" w:right="-107"/>
              <w:jc w:val="center"/>
              <w:rPr>
                <w:sz w:val="14"/>
              </w:rPr>
            </w:pPr>
            <w:r>
              <w:rPr>
                <w:sz w:val="14"/>
                <w:lang w:val="sr-Cyrl-CS"/>
              </w:rPr>
              <w:t xml:space="preserve">до </w:t>
            </w:r>
            <w:r>
              <w:rPr>
                <w:sz w:val="14"/>
              </w:rPr>
              <w:t>10</w:t>
            </w:r>
            <w:r>
              <w:rPr>
                <w:sz w:val="14"/>
                <w:lang w:val="sr-Cyrl-CS"/>
              </w:rPr>
              <w:t>.11.20</w:t>
            </w:r>
            <w:r w:rsidR="006D6F1D">
              <w:rPr>
                <w:sz w:val="14"/>
              </w:rPr>
              <w:t>16</w:t>
            </w:r>
            <w:r>
              <w:rPr>
                <w:sz w:val="14"/>
              </w:rPr>
              <w:t>.</w:t>
            </w:r>
          </w:p>
        </w:tc>
        <w:tc>
          <w:tcPr>
            <w:tcW w:w="502" w:type="dxa"/>
            <w:vAlign w:val="center"/>
          </w:tcPr>
          <w:p w:rsidR="00A26ECB" w:rsidRPr="00CC6E07" w:rsidRDefault="00A26ECB" w:rsidP="00A26ECB">
            <w:pPr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1</w:t>
            </w:r>
            <w:r>
              <w:rPr>
                <w:sz w:val="16"/>
              </w:rPr>
              <w:t>2</w:t>
            </w:r>
          </w:p>
        </w:tc>
        <w:tc>
          <w:tcPr>
            <w:tcW w:w="425" w:type="dxa"/>
            <w:vAlign w:val="center"/>
          </w:tcPr>
          <w:p w:rsidR="00A26ECB" w:rsidRDefault="00A26ECB" w:rsidP="00A26ECB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5</w:t>
            </w:r>
          </w:p>
        </w:tc>
        <w:tc>
          <w:tcPr>
            <w:tcW w:w="283" w:type="dxa"/>
            <w:vAlign w:val="center"/>
          </w:tcPr>
          <w:p w:rsidR="00A26ECB" w:rsidRDefault="00A26ECB" w:rsidP="00A26ECB">
            <w:pPr>
              <w:ind w:left="-109" w:right="-107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</w:t>
            </w:r>
          </w:p>
        </w:tc>
        <w:tc>
          <w:tcPr>
            <w:tcW w:w="284" w:type="dxa"/>
            <w:vAlign w:val="center"/>
          </w:tcPr>
          <w:p w:rsidR="00A26ECB" w:rsidRDefault="00A26ECB" w:rsidP="00A26ECB">
            <w:pPr>
              <w:ind w:left="-109" w:right="-107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/</w:t>
            </w:r>
          </w:p>
        </w:tc>
        <w:tc>
          <w:tcPr>
            <w:tcW w:w="425" w:type="dxa"/>
            <w:vAlign w:val="center"/>
          </w:tcPr>
          <w:p w:rsidR="00A26ECB" w:rsidRPr="00CC6E07" w:rsidRDefault="00A26ECB" w:rsidP="00A26ECB">
            <w:pPr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425" w:type="dxa"/>
            <w:gridSpan w:val="2"/>
            <w:vAlign w:val="center"/>
          </w:tcPr>
          <w:p w:rsidR="00A26ECB" w:rsidRPr="00F1424F" w:rsidRDefault="00F1424F" w:rsidP="00A26ECB">
            <w:pPr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517" w:type="dxa"/>
            <w:gridSpan w:val="2"/>
            <w:vAlign w:val="center"/>
          </w:tcPr>
          <w:p w:rsidR="00A26ECB" w:rsidRPr="00F1424F" w:rsidRDefault="00A26ECB" w:rsidP="00F1424F">
            <w:pPr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2</w:t>
            </w:r>
            <w:r w:rsidR="00F1424F">
              <w:rPr>
                <w:sz w:val="16"/>
              </w:rPr>
              <w:t>9</w:t>
            </w:r>
          </w:p>
        </w:tc>
      </w:tr>
      <w:tr w:rsidR="007F25E3" w:rsidRPr="007F25E3" w:rsidTr="00657391">
        <w:trPr>
          <w:cantSplit/>
          <w:trHeight w:val="985"/>
        </w:trPr>
        <w:tc>
          <w:tcPr>
            <w:tcW w:w="392" w:type="dxa"/>
            <w:vAlign w:val="center"/>
          </w:tcPr>
          <w:p w:rsidR="007F25E3" w:rsidRDefault="007F25E3" w:rsidP="007F25E3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</w:rPr>
              <w:t>3</w:t>
            </w:r>
            <w:r>
              <w:rPr>
                <w:b/>
                <w:sz w:val="22"/>
                <w:lang w:val="sr-Cyrl-CS"/>
              </w:rPr>
              <w:t>.</w:t>
            </w:r>
          </w:p>
        </w:tc>
        <w:tc>
          <w:tcPr>
            <w:tcW w:w="2468" w:type="dxa"/>
            <w:gridSpan w:val="2"/>
            <w:vAlign w:val="center"/>
          </w:tcPr>
          <w:p w:rsidR="007F25E3" w:rsidRDefault="007F25E3" w:rsidP="007F25E3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МЕТОДА МАТЕМАТИЧКЕ ИНДУКЦИЈЕ</w:t>
            </w:r>
          </w:p>
        </w:tc>
        <w:tc>
          <w:tcPr>
            <w:tcW w:w="8569" w:type="dxa"/>
            <w:vAlign w:val="center"/>
          </w:tcPr>
          <w:p w:rsidR="007F25E3" w:rsidRDefault="007F25E3" w:rsidP="007F25E3">
            <w:pPr>
              <w:pStyle w:val="BodyText"/>
            </w:pPr>
            <w:r>
              <w:t>Изводити закључке методом математичке индукције као посебног и ефикасног метода за доказивање разноврсних тврђења у математици; обрадити примере из дељивости као и доказивања једнакости и неједнакости.</w:t>
            </w:r>
          </w:p>
        </w:tc>
        <w:tc>
          <w:tcPr>
            <w:tcW w:w="851" w:type="dxa"/>
            <w:textDirection w:val="tbRl"/>
            <w:vAlign w:val="center"/>
          </w:tcPr>
          <w:p w:rsidR="007F25E3" w:rsidRDefault="007F25E3" w:rsidP="007F25E3">
            <w:pPr>
              <w:pStyle w:val="BlockText"/>
            </w:pPr>
            <w:r>
              <w:t xml:space="preserve">од </w:t>
            </w:r>
            <w:r w:rsidRPr="007F25E3">
              <w:t>11.11</w:t>
            </w:r>
            <w:r>
              <w:t>.201</w:t>
            </w:r>
            <w:r w:rsidRPr="007F25E3">
              <w:t>6</w:t>
            </w:r>
            <w:r>
              <w:t>.</w:t>
            </w:r>
          </w:p>
          <w:p w:rsidR="007F25E3" w:rsidRPr="004F06B0" w:rsidRDefault="007F25E3" w:rsidP="007F25E3">
            <w:pPr>
              <w:pStyle w:val="BlockText"/>
            </w:pPr>
            <w:r>
              <w:t xml:space="preserve">до </w:t>
            </w:r>
            <w:r w:rsidRPr="007F25E3">
              <w:t>30</w:t>
            </w:r>
            <w:r>
              <w:t>.</w:t>
            </w:r>
            <w:r>
              <w:rPr>
                <w:lang w:val="en-US"/>
              </w:rPr>
              <w:t>11</w:t>
            </w:r>
            <w:r>
              <w:t>.201</w:t>
            </w:r>
            <w:r>
              <w:rPr>
                <w:lang w:val="en-US"/>
              </w:rPr>
              <w:t>6</w:t>
            </w:r>
            <w:r>
              <w:t xml:space="preserve"> </w:t>
            </w:r>
            <w:r w:rsidRPr="00B42172">
              <w:t>.</w:t>
            </w:r>
          </w:p>
        </w:tc>
        <w:tc>
          <w:tcPr>
            <w:tcW w:w="502" w:type="dxa"/>
            <w:vAlign w:val="center"/>
          </w:tcPr>
          <w:p w:rsidR="007F25E3" w:rsidRDefault="007F25E3" w:rsidP="007F25E3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</w:t>
            </w:r>
          </w:p>
        </w:tc>
        <w:tc>
          <w:tcPr>
            <w:tcW w:w="425" w:type="dxa"/>
            <w:vAlign w:val="center"/>
          </w:tcPr>
          <w:p w:rsidR="007F25E3" w:rsidRDefault="007F25E3" w:rsidP="007F25E3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5</w:t>
            </w:r>
          </w:p>
        </w:tc>
        <w:tc>
          <w:tcPr>
            <w:tcW w:w="283" w:type="dxa"/>
            <w:vAlign w:val="center"/>
          </w:tcPr>
          <w:p w:rsidR="007F25E3" w:rsidRDefault="007F25E3" w:rsidP="007F25E3">
            <w:pPr>
              <w:ind w:left="-109" w:right="-107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/</w:t>
            </w:r>
          </w:p>
        </w:tc>
        <w:tc>
          <w:tcPr>
            <w:tcW w:w="284" w:type="dxa"/>
            <w:vAlign w:val="center"/>
          </w:tcPr>
          <w:p w:rsidR="007F25E3" w:rsidRDefault="007F25E3" w:rsidP="007F25E3">
            <w:pPr>
              <w:ind w:left="-109" w:right="-107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vAlign w:val="center"/>
          </w:tcPr>
          <w:p w:rsidR="007F25E3" w:rsidRPr="007F25E3" w:rsidRDefault="007F25E3" w:rsidP="007F25E3">
            <w:pPr>
              <w:jc w:val="center"/>
              <w:rPr>
                <w:sz w:val="16"/>
                <w:lang w:val="sr-Cyrl-CS"/>
              </w:rPr>
            </w:pPr>
            <w:r w:rsidRPr="007F25E3"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gridSpan w:val="2"/>
            <w:vAlign w:val="center"/>
          </w:tcPr>
          <w:p w:rsidR="007F25E3" w:rsidRDefault="007F25E3" w:rsidP="007F25E3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/</w:t>
            </w:r>
          </w:p>
        </w:tc>
        <w:tc>
          <w:tcPr>
            <w:tcW w:w="517" w:type="dxa"/>
            <w:gridSpan w:val="2"/>
            <w:vAlign w:val="center"/>
          </w:tcPr>
          <w:p w:rsidR="007F25E3" w:rsidRPr="007F25E3" w:rsidRDefault="007F25E3" w:rsidP="007F25E3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  <w:r w:rsidRPr="007F25E3">
              <w:rPr>
                <w:sz w:val="16"/>
                <w:lang w:val="sr-Cyrl-CS"/>
              </w:rPr>
              <w:t>1</w:t>
            </w:r>
          </w:p>
        </w:tc>
      </w:tr>
      <w:tr w:rsidR="007F25E3" w:rsidRPr="007F25E3" w:rsidTr="00657391">
        <w:trPr>
          <w:cantSplit/>
          <w:trHeight w:val="985"/>
        </w:trPr>
        <w:tc>
          <w:tcPr>
            <w:tcW w:w="392" w:type="dxa"/>
            <w:vAlign w:val="center"/>
          </w:tcPr>
          <w:p w:rsidR="007F25E3" w:rsidRDefault="007F25E3" w:rsidP="007F25E3">
            <w:pPr>
              <w:jc w:val="center"/>
              <w:rPr>
                <w:b/>
                <w:sz w:val="22"/>
                <w:lang w:val="sr-Cyrl-CS"/>
              </w:rPr>
            </w:pPr>
            <w:r w:rsidRPr="007F25E3">
              <w:rPr>
                <w:b/>
                <w:sz w:val="22"/>
                <w:lang w:val="sr-Cyrl-CS"/>
              </w:rPr>
              <w:t>4</w:t>
            </w:r>
            <w:r>
              <w:rPr>
                <w:b/>
                <w:sz w:val="22"/>
                <w:lang w:val="sr-Cyrl-CS"/>
              </w:rPr>
              <w:t>.</w:t>
            </w:r>
          </w:p>
        </w:tc>
        <w:tc>
          <w:tcPr>
            <w:tcW w:w="2468" w:type="dxa"/>
            <w:gridSpan w:val="2"/>
            <w:vAlign w:val="center"/>
          </w:tcPr>
          <w:p w:rsidR="007F25E3" w:rsidRDefault="007F25E3" w:rsidP="007F25E3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ЕКСПОНЕНЦИЈАЛНА И ЛОГАРИТАМСКА ФУНКЦИЈА</w:t>
            </w:r>
          </w:p>
        </w:tc>
        <w:tc>
          <w:tcPr>
            <w:tcW w:w="8569" w:type="dxa"/>
            <w:vAlign w:val="center"/>
          </w:tcPr>
          <w:p w:rsidR="007F25E3" w:rsidRDefault="007F25E3" w:rsidP="007F25E3">
            <w:pPr>
              <w:pStyle w:val="BodyText"/>
            </w:pPr>
            <w:r>
              <w:t>Испитати и одредити особине експоненцијалне и логаритамске функције; допринети разумевању квантитативних односа; развијати логичко мишљење ученика.</w:t>
            </w:r>
          </w:p>
        </w:tc>
        <w:tc>
          <w:tcPr>
            <w:tcW w:w="851" w:type="dxa"/>
            <w:textDirection w:val="tbRl"/>
            <w:vAlign w:val="center"/>
          </w:tcPr>
          <w:p w:rsidR="007F25E3" w:rsidRPr="00E02183" w:rsidRDefault="007F25E3" w:rsidP="007F25E3">
            <w:pPr>
              <w:pStyle w:val="BlockText"/>
            </w:pPr>
            <w:r w:rsidRPr="00B42172">
              <w:t xml:space="preserve">од </w:t>
            </w:r>
            <w:r w:rsidRPr="007F25E3">
              <w:t>01.12.2016</w:t>
            </w:r>
            <w:r>
              <w:t>.</w:t>
            </w:r>
          </w:p>
          <w:p w:rsidR="007F25E3" w:rsidRPr="007F25E3" w:rsidRDefault="007F25E3" w:rsidP="007F25E3">
            <w:pPr>
              <w:ind w:left="-109" w:right="-107"/>
              <w:jc w:val="center"/>
              <w:rPr>
                <w:sz w:val="14"/>
                <w:lang w:val="sr-Cyrl-CS"/>
              </w:rPr>
            </w:pPr>
            <w:r w:rsidRPr="00B42172">
              <w:rPr>
                <w:sz w:val="14"/>
                <w:lang w:val="sr-Cyrl-CS"/>
              </w:rPr>
              <w:t xml:space="preserve">до </w:t>
            </w:r>
            <w:r w:rsidRPr="007F25E3">
              <w:rPr>
                <w:sz w:val="14"/>
                <w:lang w:val="sr-Cyrl-CS"/>
              </w:rPr>
              <w:t>26</w:t>
            </w:r>
            <w:r w:rsidRPr="00B42172">
              <w:rPr>
                <w:sz w:val="14"/>
                <w:lang w:val="sr-Cyrl-CS"/>
              </w:rPr>
              <w:t>.</w:t>
            </w:r>
            <w:r>
              <w:rPr>
                <w:sz w:val="14"/>
              </w:rPr>
              <w:t>01</w:t>
            </w:r>
            <w:r>
              <w:rPr>
                <w:sz w:val="14"/>
                <w:lang w:val="sr-Cyrl-CS"/>
              </w:rPr>
              <w:t>.201</w:t>
            </w:r>
            <w:r>
              <w:rPr>
                <w:sz w:val="14"/>
              </w:rPr>
              <w:t>7</w:t>
            </w:r>
            <w:r w:rsidRPr="007F25E3">
              <w:rPr>
                <w:sz w:val="14"/>
                <w:lang w:val="sr-Cyrl-CS"/>
              </w:rPr>
              <w:t>.</w:t>
            </w:r>
          </w:p>
        </w:tc>
        <w:tc>
          <w:tcPr>
            <w:tcW w:w="502" w:type="dxa"/>
            <w:vAlign w:val="center"/>
          </w:tcPr>
          <w:p w:rsidR="007F25E3" w:rsidRDefault="007F25E3" w:rsidP="007F25E3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9</w:t>
            </w:r>
          </w:p>
        </w:tc>
        <w:tc>
          <w:tcPr>
            <w:tcW w:w="425" w:type="dxa"/>
            <w:vAlign w:val="center"/>
          </w:tcPr>
          <w:p w:rsidR="007F25E3" w:rsidRDefault="007F25E3" w:rsidP="007F25E3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7</w:t>
            </w:r>
          </w:p>
        </w:tc>
        <w:tc>
          <w:tcPr>
            <w:tcW w:w="283" w:type="dxa"/>
            <w:vAlign w:val="center"/>
          </w:tcPr>
          <w:p w:rsidR="007F25E3" w:rsidRDefault="007F25E3" w:rsidP="007F25E3">
            <w:pPr>
              <w:ind w:left="-109" w:right="-107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284" w:type="dxa"/>
            <w:vAlign w:val="center"/>
          </w:tcPr>
          <w:p w:rsidR="007F25E3" w:rsidRDefault="007F25E3" w:rsidP="007F25E3">
            <w:pPr>
              <w:ind w:left="-109" w:right="-107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vAlign w:val="center"/>
          </w:tcPr>
          <w:p w:rsidR="007F25E3" w:rsidRPr="007F25E3" w:rsidRDefault="007F25E3" w:rsidP="007F25E3">
            <w:pPr>
              <w:jc w:val="center"/>
              <w:rPr>
                <w:sz w:val="16"/>
                <w:lang w:val="sr-Cyrl-CS"/>
              </w:rPr>
            </w:pPr>
            <w:r w:rsidRPr="007F25E3">
              <w:rPr>
                <w:sz w:val="16"/>
                <w:lang w:val="sr-Cyrl-CS"/>
              </w:rPr>
              <w:t>5</w:t>
            </w:r>
          </w:p>
        </w:tc>
        <w:tc>
          <w:tcPr>
            <w:tcW w:w="425" w:type="dxa"/>
            <w:gridSpan w:val="2"/>
            <w:vAlign w:val="center"/>
          </w:tcPr>
          <w:p w:rsidR="007F25E3" w:rsidRPr="007F25E3" w:rsidRDefault="007F25E3" w:rsidP="007F25E3">
            <w:pPr>
              <w:jc w:val="center"/>
              <w:rPr>
                <w:sz w:val="16"/>
                <w:lang w:val="sr-Cyrl-CS"/>
              </w:rPr>
            </w:pPr>
            <w:r w:rsidRPr="007F25E3">
              <w:rPr>
                <w:sz w:val="16"/>
                <w:lang w:val="sr-Cyrl-CS"/>
              </w:rPr>
              <w:t>3</w:t>
            </w:r>
          </w:p>
        </w:tc>
        <w:tc>
          <w:tcPr>
            <w:tcW w:w="517" w:type="dxa"/>
            <w:gridSpan w:val="2"/>
            <w:vAlign w:val="center"/>
          </w:tcPr>
          <w:p w:rsidR="007F25E3" w:rsidRDefault="007F25E3" w:rsidP="007F25E3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26</w:t>
            </w:r>
          </w:p>
        </w:tc>
      </w:tr>
      <w:tr w:rsidR="007F25E3" w:rsidRPr="00BD7A90" w:rsidTr="00657391">
        <w:trPr>
          <w:cantSplit/>
          <w:trHeight w:val="1134"/>
        </w:trPr>
        <w:tc>
          <w:tcPr>
            <w:tcW w:w="392" w:type="dxa"/>
            <w:vAlign w:val="center"/>
          </w:tcPr>
          <w:p w:rsidR="007F25E3" w:rsidRDefault="007F25E3" w:rsidP="007F25E3">
            <w:pPr>
              <w:jc w:val="center"/>
              <w:rPr>
                <w:b/>
                <w:sz w:val="22"/>
                <w:lang w:val="sr-Cyrl-CS"/>
              </w:rPr>
            </w:pPr>
            <w:r w:rsidRPr="007F25E3">
              <w:rPr>
                <w:b/>
                <w:sz w:val="22"/>
                <w:lang w:val="sr-Cyrl-CS"/>
              </w:rPr>
              <w:t>5</w:t>
            </w:r>
            <w:r>
              <w:rPr>
                <w:b/>
                <w:sz w:val="22"/>
                <w:lang w:val="sr-Cyrl-CS"/>
              </w:rPr>
              <w:t>.</w:t>
            </w:r>
          </w:p>
        </w:tc>
        <w:tc>
          <w:tcPr>
            <w:tcW w:w="2468" w:type="dxa"/>
            <w:gridSpan w:val="2"/>
            <w:vAlign w:val="center"/>
          </w:tcPr>
          <w:p w:rsidR="007F25E3" w:rsidRDefault="007F25E3" w:rsidP="007F25E3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 xml:space="preserve">КОМБИНАТОРИКА </w:t>
            </w:r>
          </w:p>
          <w:p w:rsidR="007F25E3" w:rsidRDefault="007F25E3" w:rsidP="007F25E3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 xml:space="preserve">БИНОМНА ФОРМУЛА </w:t>
            </w:r>
          </w:p>
        </w:tc>
        <w:tc>
          <w:tcPr>
            <w:tcW w:w="8569" w:type="dxa"/>
            <w:vAlign w:val="center"/>
          </w:tcPr>
          <w:p w:rsidR="007F25E3" w:rsidRDefault="007F25E3" w:rsidP="007F25E3">
            <w:pPr>
              <w:pStyle w:val="BodyText"/>
            </w:pPr>
            <w:r>
              <w:t>Применити изведене формуле комбинаторних конфигурација на разноврсним примерима; применити формуле укључивања и искључивања; упознати особине биномних коефицијената и биномне формуле као и интерпретирати полиномну формулу на појединачним примерима; развити апстрактно мишљење и математичку интуицију као и расуђивање ученика.</w:t>
            </w:r>
          </w:p>
        </w:tc>
        <w:tc>
          <w:tcPr>
            <w:tcW w:w="851" w:type="dxa"/>
            <w:textDirection w:val="tbRl"/>
            <w:vAlign w:val="center"/>
          </w:tcPr>
          <w:p w:rsidR="007F25E3" w:rsidRPr="00B42172" w:rsidRDefault="007F25E3" w:rsidP="007F25E3">
            <w:pPr>
              <w:pStyle w:val="BlockText"/>
            </w:pPr>
            <w:r>
              <w:t xml:space="preserve">од </w:t>
            </w:r>
            <w:r w:rsidR="00BD7A90" w:rsidRPr="00BD7A90">
              <w:t>13.</w:t>
            </w:r>
            <w:r w:rsidR="00BD7A90">
              <w:rPr>
                <w:lang w:val="en-US"/>
              </w:rPr>
              <w:t>02</w:t>
            </w:r>
            <w:r w:rsidRPr="00BD7A90">
              <w:t>.2017.</w:t>
            </w:r>
          </w:p>
          <w:p w:rsidR="007F25E3" w:rsidRDefault="007F25E3" w:rsidP="007F25E3">
            <w:pPr>
              <w:ind w:left="-109" w:right="-107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 xml:space="preserve">до </w:t>
            </w:r>
            <w:r w:rsidR="00940EFA">
              <w:rPr>
                <w:sz w:val="14"/>
              </w:rPr>
              <w:t>25</w:t>
            </w:r>
            <w:r w:rsidR="00BD7A90">
              <w:rPr>
                <w:sz w:val="14"/>
                <w:lang w:val="sr-Cyrl-CS"/>
              </w:rPr>
              <w:t>.0</w:t>
            </w:r>
            <w:r w:rsidR="00BD7A90">
              <w:rPr>
                <w:sz w:val="14"/>
              </w:rPr>
              <w:t>4</w:t>
            </w:r>
            <w:r w:rsidRPr="00BD7A90">
              <w:rPr>
                <w:sz w:val="14"/>
                <w:lang w:val="sr-Cyrl-CS"/>
              </w:rPr>
              <w:t>.2017.</w:t>
            </w:r>
          </w:p>
        </w:tc>
        <w:tc>
          <w:tcPr>
            <w:tcW w:w="502" w:type="dxa"/>
            <w:vAlign w:val="center"/>
          </w:tcPr>
          <w:p w:rsidR="007F25E3" w:rsidRDefault="007F25E3" w:rsidP="007F25E3">
            <w:pPr>
              <w:jc w:val="center"/>
              <w:rPr>
                <w:sz w:val="16"/>
                <w:lang w:val="sr-Cyrl-CS"/>
              </w:rPr>
            </w:pPr>
            <w:r w:rsidRPr="00BD7A90">
              <w:rPr>
                <w:sz w:val="16"/>
                <w:lang w:val="sr-Cyrl-CS"/>
              </w:rPr>
              <w:t>10</w:t>
            </w:r>
          </w:p>
        </w:tc>
        <w:tc>
          <w:tcPr>
            <w:tcW w:w="425" w:type="dxa"/>
            <w:vAlign w:val="center"/>
          </w:tcPr>
          <w:p w:rsidR="007F25E3" w:rsidRPr="00BD7A90" w:rsidRDefault="007F25E3" w:rsidP="007F25E3">
            <w:pPr>
              <w:jc w:val="center"/>
              <w:rPr>
                <w:sz w:val="16"/>
                <w:lang w:val="sr-Cyrl-CS"/>
              </w:rPr>
            </w:pPr>
            <w:r w:rsidRPr="00BD7A90">
              <w:rPr>
                <w:sz w:val="16"/>
                <w:lang w:val="sr-Cyrl-CS"/>
              </w:rPr>
              <w:t>11</w:t>
            </w:r>
          </w:p>
        </w:tc>
        <w:tc>
          <w:tcPr>
            <w:tcW w:w="283" w:type="dxa"/>
            <w:vAlign w:val="center"/>
          </w:tcPr>
          <w:p w:rsidR="007F25E3" w:rsidRPr="00BD7A90" w:rsidRDefault="007F25E3" w:rsidP="007F25E3">
            <w:pPr>
              <w:ind w:left="-109" w:right="-107"/>
              <w:jc w:val="center"/>
              <w:rPr>
                <w:sz w:val="16"/>
                <w:lang w:val="sr-Cyrl-CS"/>
              </w:rPr>
            </w:pPr>
            <w:r w:rsidRPr="00BD7A90">
              <w:rPr>
                <w:sz w:val="16"/>
                <w:lang w:val="sr-Cyrl-CS"/>
              </w:rPr>
              <w:t>2</w:t>
            </w:r>
          </w:p>
        </w:tc>
        <w:tc>
          <w:tcPr>
            <w:tcW w:w="284" w:type="dxa"/>
            <w:vAlign w:val="center"/>
          </w:tcPr>
          <w:p w:rsidR="007F25E3" w:rsidRPr="00BD7A90" w:rsidRDefault="007F25E3" w:rsidP="007F25E3">
            <w:pPr>
              <w:ind w:left="-109" w:right="-107"/>
              <w:jc w:val="center"/>
              <w:rPr>
                <w:sz w:val="16"/>
                <w:lang w:val="sr-Cyrl-CS"/>
              </w:rPr>
            </w:pPr>
            <w:r w:rsidRPr="00BD7A90"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vAlign w:val="center"/>
          </w:tcPr>
          <w:p w:rsidR="007F25E3" w:rsidRPr="00BD7A90" w:rsidRDefault="007F25E3" w:rsidP="007F25E3">
            <w:pPr>
              <w:jc w:val="center"/>
              <w:rPr>
                <w:sz w:val="16"/>
                <w:lang w:val="sr-Cyrl-CS"/>
              </w:rPr>
            </w:pPr>
            <w:r w:rsidRPr="00BD7A90">
              <w:rPr>
                <w:sz w:val="16"/>
                <w:lang w:val="sr-Cyrl-CS"/>
              </w:rPr>
              <w:t>5</w:t>
            </w:r>
          </w:p>
        </w:tc>
        <w:tc>
          <w:tcPr>
            <w:tcW w:w="425" w:type="dxa"/>
            <w:gridSpan w:val="2"/>
            <w:vAlign w:val="center"/>
          </w:tcPr>
          <w:p w:rsidR="007F25E3" w:rsidRPr="00BD7A90" w:rsidRDefault="007F25E3" w:rsidP="007F25E3">
            <w:pPr>
              <w:jc w:val="center"/>
              <w:rPr>
                <w:sz w:val="16"/>
                <w:lang w:val="sr-Cyrl-CS"/>
              </w:rPr>
            </w:pPr>
            <w:r w:rsidRPr="00BD7A90">
              <w:rPr>
                <w:sz w:val="16"/>
                <w:lang w:val="sr-Cyrl-CS"/>
              </w:rPr>
              <w:t>4</w:t>
            </w:r>
          </w:p>
        </w:tc>
        <w:tc>
          <w:tcPr>
            <w:tcW w:w="517" w:type="dxa"/>
            <w:gridSpan w:val="2"/>
            <w:vAlign w:val="center"/>
          </w:tcPr>
          <w:p w:rsidR="007F25E3" w:rsidRPr="00BD7A90" w:rsidRDefault="007F25E3" w:rsidP="007F25E3">
            <w:pPr>
              <w:jc w:val="center"/>
              <w:rPr>
                <w:sz w:val="16"/>
                <w:lang w:val="sr-Cyrl-CS"/>
              </w:rPr>
            </w:pPr>
            <w:r w:rsidRPr="00BD7A90">
              <w:rPr>
                <w:sz w:val="16"/>
                <w:lang w:val="sr-Cyrl-CS"/>
              </w:rPr>
              <w:t>33</w:t>
            </w:r>
          </w:p>
        </w:tc>
      </w:tr>
      <w:tr w:rsidR="007F25E3" w:rsidTr="00657391">
        <w:trPr>
          <w:cantSplit/>
          <w:trHeight w:val="1134"/>
        </w:trPr>
        <w:tc>
          <w:tcPr>
            <w:tcW w:w="392" w:type="dxa"/>
            <w:vAlign w:val="center"/>
          </w:tcPr>
          <w:p w:rsidR="007F25E3" w:rsidRDefault="007F25E3" w:rsidP="007F25E3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6.</w:t>
            </w:r>
          </w:p>
        </w:tc>
        <w:tc>
          <w:tcPr>
            <w:tcW w:w="2468" w:type="dxa"/>
            <w:gridSpan w:val="2"/>
            <w:vAlign w:val="center"/>
          </w:tcPr>
          <w:p w:rsidR="007F25E3" w:rsidRDefault="007F25E3" w:rsidP="007F25E3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ЕЛЕМЕНТАРНА ТЕОРИЈА БРОЈЕВА</w:t>
            </w:r>
          </w:p>
        </w:tc>
        <w:tc>
          <w:tcPr>
            <w:tcW w:w="8569" w:type="dxa"/>
            <w:vAlign w:val="center"/>
          </w:tcPr>
          <w:p w:rsidR="007F25E3" w:rsidRDefault="007F25E3" w:rsidP="007F25E3">
            <w:pPr>
              <w:pStyle w:val="BodyText"/>
            </w:pPr>
            <w:r>
              <w:t>Систематизовати знања ученика у вези са дељивошћу целих бројева, особинама простих бројева и основним ставом аритметике; увести појам конгруенције и увежбати коришћење њених особина; применом Фермаове, Ојлерове и Вилсонове теореме на једноставнијим примерима, као и разноврсним примерима решавања Диофантових једначина, развити способности за анализирање и извођење закључака путем синтезе.</w:t>
            </w:r>
          </w:p>
        </w:tc>
        <w:tc>
          <w:tcPr>
            <w:tcW w:w="851" w:type="dxa"/>
            <w:textDirection w:val="tbRl"/>
            <w:vAlign w:val="center"/>
          </w:tcPr>
          <w:p w:rsidR="007F25E3" w:rsidRPr="00B832C4" w:rsidRDefault="007F25E3" w:rsidP="007F25E3">
            <w:pPr>
              <w:pStyle w:val="BlockText"/>
              <w:rPr>
                <w:szCs w:val="14"/>
                <w:lang w:val="en-US"/>
              </w:rPr>
            </w:pPr>
            <w:r w:rsidRPr="007668B4">
              <w:rPr>
                <w:szCs w:val="14"/>
              </w:rPr>
              <w:t xml:space="preserve">од </w:t>
            </w:r>
            <w:r w:rsidR="00940EFA">
              <w:rPr>
                <w:szCs w:val="14"/>
                <w:lang w:val="en-US"/>
              </w:rPr>
              <w:t>26</w:t>
            </w:r>
            <w:r w:rsidRPr="007668B4">
              <w:rPr>
                <w:szCs w:val="14"/>
                <w:lang w:val="en-US"/>
              </w:rPr>
              <w:t>.</w:t>
            </w:r>
            <w:r>
              <w:rPr>
                <w:szCs w:val="14"/>
                <w:lang w:val="en-US"/>
              </w:rPr>
              <w:t>0</w:t>
            </w:r>
            <w:r w:rsidR="00940EFA">
              <w:rPr>
                <w:szCs w:val="14"/>
                <w:lang w:val="en-US"/>
              </w:rPr>
              <w:t>4</w:t>
            </w:r>
            <w:r>
              <w:rPr>
                <w:szCs w:val="14"/>
                <w:lang w:val="en-US"/>
              </w:rPr>
              <w:t>.2017.</w:t>
            </w:r>
          </w:p>
          <w:p w:rsidR="007F25E3" w:rsidRPr="00B42172" w:rsidRDefault="007F25E3" w:rsidP="007F25E3">
            <w:pPr>
              <w:ind w:left="113" w:right="113"/>
              <w:jc w:val="center"/>
              <w:rPr>
                <w:sz w:val="14"/>
                <w:szCs w:val="14"/>
                <w:lang w:val="sr-Cyrl-CS"/>
              </w:rPr>
            </w:pPr>
            <w:proofErr w:type="spellStart"/>
            <w:proofErr w:type="gramStart"/>
            <w:r w:rsidRPr="007668B4">
              <w:rPr>
                <w:sz w:val="14"/>
                <w:szCs w:val="14"/>
              </w:rPr>
              <w:t>до</w:t>
            </w:r>
            <w:proofErr w:type="spellEnd"/>
            <w:proofErr w:type="gramEnd"/>
            <w:r w:rsidRPr="007668B4">
              <w:rPr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20.06.2017.</w:t>
            </w:r>
          </w:p>
        </w:tc>
        <w:tc>
          <w:tcPr>
            <w:tcW w:w="502" w:type="dxa"/>
            <w:vAlign w:val="center"/>
          </w:tcPr>
          <w:p w:rsidR="007F25E3" w:rsidRDefault="007F25E3" w:rsidP="007F25E3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13</w:t>
            </w:r>
          </w:p>
        </w:tc>
        <w:tc>
          <w:tcPr>
            <w:tcW w:w="425" w:type="dxa"/>
            <w:vAlign w:val="center"/>
          </w:tcPr>
          <w:p w:rsidR="007F25E3" w:rsidRDefault="007F25E3" w:rsidP="007F25E3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7</w:t>
            </w:r>
          </w:p>
        </w:tc>
        <w:tc>
          <w:tcPr>
            <w:tcW w:w="283" w:type="dxa"/>
            <w:vAlign w:val="center"/>
          </w:tcPr>
          <w:p w:rsidR="007F25E3" w:rsidRPr="00C20878" w:rsidRDefault="007F25E3" w:rsidP="007F25E3">
            <w:pPr>
              <w:ind w:left="-109" w:right="-107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284" w:type="dxa"/>
            <w:vAlign w:val="center"/>
          </w:tcPr>
          <w:p w:rsidR="007F25E3" w:rsidRDefault="007F25E3" w:rsidP="007F25E3">
            <w:pPr>
              <w:ind w:left="-109" w:right="-107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/</w:t>
            </w:r>
          </w:p>
        </w:tc>
        <w:tc>
          <w:tcPr>
            <w:tcW w:w="425" w:type="dxa"/>
            <w:vAlign w:val="center"/>
          </w:tcPr>
          <w:p w:rsidR="007F25E3" w:rsidRPr="00C20878" w:rsidRDefault="007F25E3" w:rsidP="007F25E3">
            <w:pPr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425" w:type="dxa"/>
            <w:gridSpan w:val="2"/>
            <w:vAlign w:val="center"/>
          </w:tcPr>
          <w:p w:rsidR="007F25E3" w:rsidRPr="00F1424F" w:rsidRDefault="007F25E3" w:rsidP="007F25E3">
            <w:pPr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517" w:type="dxa"/>
            <w:gridSpan w:val="2"/>
            <w:vAlign w:val="center"/>
          </w:tcPr>
          <w:p w:rsidR="007F25E3" w:rsidRPr="00F1424F" w:rsidRDefault="007F25E3" w:rsidP="007F25E3">
            <w:pPr>
              <w:jc w:val="center"/>
              <w:rPr>
                <w:sz w:val="16"/>
              </w:rPr>
            </w:pPr>
            <w:r>
              <w:rPr>
                <w:sz w:val="16"/>
              </w:rPr>
              <w:t>33</w:t>
            </w:r>
          </w:p>
        </w:tc>
      </w:tr>
      <w:tr w:rsidR="007F25E3" w:rsidRPr="00BD7A90" w:rsidTr="00657391">
        <w:trPr>
          <w:gridAfter w:val="1"/>
          <w:wAfter w:w="32" w:type="dxa"/>
          <w:cantSplit/>
          <w:trHeight w:val="293"/>
        </w:trPr>
        <w:tc>
          <w:tcPr>
            <w:tcW w:w="392" w:type="dxa"/>
            <w:vAlign w:val="center"/>
          </w:tcPr>
          <w:p w:rsidR="007F25E3" w:rsidRDefault="007F25E3" w:rsidP="007F25E3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*</w:t>
            </w:r>
          </w:p>
        </w:tc>
        <w:tc>
          <w:tcPr>
            <w:tcW w:w="2436" w:type="dxa"/>
            <w:vAlign w:val="center"/>
          </w:tcPr>
          <w:p w:rsidR="007F25E3" w:rsidRDefault="007F25E3" w:rsidP="007F25E3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ПИСМЕНИ ЗАДАЦИ</w:t>
            </w:r>
          </w:p>
        </w:tc>
        <w:tc>
          <w:tcPr>
            <w:tcW w:w="11764" w:type="dxa"/>
            <w:gridSpan w:val="9"/>
            <w:tcBorders>
              <w:right w:val="nil"/>
            </w:tcBorders>
            <w:vAlign w:val="center"/>
          </w:tcPr>
          <w:p w:rsidR="007F25E3" w:rsidRDefault="007F25E3" w:rsidP="007F25E3">
            <w:pPr>
              <w:rPr>
                <w:sz w:val="16"/>
                <w:lang w:val="sr-Cyrl-CS"/>
              </w:rPr>
            </w:pPr>
            <w:r w:rsidRPr="00D45426">
              <w:rPr>
                <w:lang w:val="sr-Cyrl-CS"/>
              </w:rPr>
              <w:t>Три двочасовна и један четворочасовни писмени задатак са исправкама.</w:t>
            </w:r>
          </w:p>
        </w:tc>
        <w:tc>
          <w:tcPr>
            <w:tcW w:w="517" w:type="dxa"/>
            <w:gridSpan w:val="2"/>
            <w:tcBorders>
              <w:left w:val="nil"/>
            </w:tcBorders>
            <w:vAlign w:val="center"/>
          </w:tcPr>
          <w:p w:rsidR="007F25E3" w:rsidRPr="007F25E3" w:rsidRDefault="007F25E3" w:rsidP="007F25E3">
            <w:pPr>
              <w:jc w:val="center"/>
              <w:rPr>
                <w:sz w:val="16"/>
                <w:lang w:val="sr-Cyrl-CS"/>
              </w:rPr>
            </w:pPr>
          </w:p>
        </w:tc>
      </w:tr>
      <w:tr w:rsidR="007F25E3" w:rsidTr="00A26ECB">
        <w:trPr>
          <w:cantSplit/>
          <w:trHeight w:val="317"/>
        </w:trPr>
        <w:tc>
          <w:tcPr>
            <w:tcW w:w="12280" w:type="dxa"/>
            <w:gridSpan w:val="5"/>
            <w:vAlign w:val="center"/>
          </w:tcPr>
          <w:p w:rsidR="007F25E3" w:rsidRDefault="007F25E3" w:rsidP="007F25E3">
            <w:pPr>
              <w:ind w:left="113" w:right="113"/>
              <w:jc w:val="right"/>
              <w:rPr>
                <w:sz w:val="14"/>
                <w:lang w:val="sr-Cyrl-CS"/>
              </w:rPr>
            </w:pPr>
            <w:r>
              <w:rPr>
                <w:sz w:val="18"/>
                <w:lang w:val="sr-Cyrl-CS"/>
              </w:rPr>
              <w:t>УКУПНО:</w:t>
            </w:r>
          </w:p>
        </w:tc>
        <w:tc>
          <w:tcPr>
            <w:tcW w:w="502" w:type="dxa"/>
            <w:vAlign w:val="center"/>
          </w:tcPr>
          <w:p w:rsidR="007F25E3" w:rsidRPr="00CC6E07" w:rsidRDefault="007F25E3" w:rsidP="007F25E3">
            <w:pPr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5</w:t>
            </w:r>
            <w:r>
              <w:rPr>
                <w:sz w:val="16"/>
              </w:rPr>
              <w:t>1</w:t>
            </w:r>
          </w:p>
        </w:tc>
        <w:tc>
          <w:tcPr>
            <w:tcW w:w="425" w:type="dxa"/>
            <w:vAlign w:val="center"/>
          </w:tcPr>
          <w:p w:rsidR="007F25E3" w:rsidRDefault="007F25E3" w:rsidP="007F25E3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37</w:t>
            </w:r>
          </w:p>
        </w:tc>
        <w:tc>
          <w:tcPr>
            <w:tcW w:w="283" w:type="dxa"/>
            <w:vAlign w:val="center"/>
          </w:tcPr>
          <w:p w:rsidR="007F25E3" w:rsidRPr="00C20878" w:rsidRDefault="007F25E3" w:rsidP="007F25E3">
            <w:pPr>
              <w:ind w:left="-109" w:right="-107"/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1</w:t>
            </w:r>
            <w:r>
              <w:rPr>
                <w:sz w:val="16"/>
              </w:rPr>
              <w:t>1</w:t>
            </w:r>
          </w:p>
        </w:tc>
        <w:tc>
          <w:tcPr>
            <w:tcW w:w="284" w:type="dxa"/>
            <w:vAlign w:val="center"/>
          </w:tcPr>
          <w:p w:rsidR="007F25E3" w:rsidRPr="00C20878" w:rsidRDefault="007F25E3" w:rsidP="007F25E3">
            <w:pPr>
              <w:ind w:left="-109" w:right="-107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425" w:type="dxa"/>
            <w:vAlign w:val="center"/>
          </w:tcPr>
          <w:p w:rsidR="007F25E3" w:rsidRPr="00CC6E07" w:rsidRDefault="007F25E3" w:rsidP="007F25E3">
            <w:pPr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1</w:t>
            </w:r>
            <w:r>
              <w:rPr>
                <w:sz w:val="16"/>
              </w:rPr>
              <w:t>9</w:t>
            </w:r>
          </w:p>
        </w:tc>
        <w:tc>
          <w:tcPr>
            <w:tcW w:w="425" w:type="dxa"/>
            <w:gridSpan w:val="2"/>
            <w:vAlign w:val="center"/>
          </w:tcPr>
          <w:p w:rsidR="007F25E3" w:rsidRPr="001A5102" w:rsidRDefault="007F25E3" w:rsidP="007F25E3">
            <w:pPr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1</w:t>
            </w:r>
            <w:r>
              <w:rPr>
                <w:sz w:val="16"/>
              </w:rPr>
              <w:t>8</w:t>
            </w:r>
          </w:p>
        </w:tc>
        <w:tc>
          <w:tcPr>
            <w:tcW w:w="517" w:type="dxa"/>
            <w:gridSpan w:val="2"/>
            <w:vAlign w:val="center"/>
          </w:tcPr>
          <w:p w:rsidR="007F25E3" w:rsidRPr="00C20878" w:rsidRDefault="007F25E3" w:rsidP="007F25E3">
            <w:pPr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14</w:t>
            </w:r>
            <w:r>
              <w:rPr>
                <w:sz w:val="16"/>
              </w:rPr>
              <w:t>0</w:t>
            </w:r>
          </w:p>
        </w:tc>
      </w:tr>
    </w:tbl>
    <w:p w:rsidR="007F25E3" w:rsidRDefault="00EB2C75" w:rsidP="00A26ECB">
      <w:r>
        <w:t xml:space="preserve">     </w:t>
      </w:r>
    </w:p>
    <w:p w:rsidR="007F25E3" w:rsidRDefault="007F25E3" w:rsidP="00A26ECB"/>
    <w:p w:rsidR="007F25E3" w:rsidRPr="00EB2C75" w:rsidRDefault="00EB2C75" w:rsidP="00A26ECB">
      <w:r>
        <w:t xml:space="preserve">                                                                                                                                                                                                                                    </w:t>
      </w:r>
      <w:proofErr w:type="spellStart"/>
      <w:r>
        <w:t>Јасмина</w:t>
      </w:r>
      <w:proofErr w:type="spellEnd"/>
      <w:r>
        <w:t xml:space="preserve"> </w:t>
      </w:r>
      <w:proofErr w:type="spellStart"/>
      <w:r>
        <w:t>Мицић</w:t>
      </w:r>
      <w:proofErr w:type="spellEnd"/>
    </w:p>
    <w:sectPr w:rsidR="007F25E3" w:rsidRPr="00EB2C75" w:rsidSect="00A26ECB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26ECB"/>
    <w:rsid w:val="001702B4"/>
    <w:rsid w:val="001A5102"/>
    <w:rsid w:val="00342E5F"/>
    <w:rsid w:val="00500F55"/>
    <w:rsid w:val="00657391"/>
    <w:rsid w:val="006D6F1D"/>
    <w:rsid w:val="0079536E"/>
    <w:rsid w:val="007F25E3"/>
    <w:rsid w:val="00940EFA"/>
    <w:rsid w:val="00961BE0"/>
    <w:rsid w:val="00A26ECB"/>
    <w:rsid w:val="00B97AF9"/>
    <w:rsid w:val="00BD7A90"/>
    <w:rsid w:val="00C20878"/>
    <w:rsid w:val="00CD1E15"/>
    <w:rsid w:val="00EB2C75"/>
    <w:rsid w:val="00F1424F"/>
    <w:rsid w:val="00F70C05"/>
    <w:rsid w:val="00FE23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6E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A26EC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A26ECB"/>
    <w:rPr>
      <w:rFonts w:ascii="Arial" w:eastAsia="Times New Roman" w:hAnsi="Arial" w:cs="Arial"/>
      <w:b/>
      <w:bCs/>
      <w:sz w:val="26"/>
      <w:szCs w:val="26"/>
    </w:rPr>
  </w:style>
  <w:style w:type="paragraph" w:styleId="BodyText">
    <w:name w:val="Body Text"/>
    <w:basedOn w:val="Normal"/>
    <w:link w:val="BodyTextChar"/>
    <w:rsid w:val="00A26ECB"/>
    <w:rPr>
      <w:sz w:val="18"/>
      <w:lang w:val="sr-Cyrl-CS"/>
    </w:rPr>
  </w:style>
  <w:style w:type="character" w:customStyle="1" w:styleId="BodyTextChar">
    <w:name w:val="Body Text Char"/>
    <w:basedOn w:val="DefaultParagraphFont"/>
    <w:link w:val="BodyText"/>
    <w:rsid w:val="00A26ECB"/>
    <w:rPr>
      <w:rFonts w:ascii="Times New Roman" w:eastAsia="Times New Roman" w:hAnsi="Times New Roman" w:cs="Times New Roman"/>
      <w:sz w:val="18"/>
      <w:szCs w:val="20"/>
      <w:lang w:val="sr-Cyrl-CS"/>
    </w:rPr>
  </w:style>
  <w:style w:type="paragraph" w:styleId="BlockText">
    <w:name w:val="Block Text"/>
    <w:basedOn w:val="Normal"/>
    <w:rsid w:val="00A26ECB"/>
    <w:pPr>
      <w:ind w:left="-109" w:right="-107"/>
      <w:jc w:val="center"/>
    </w:pPr>
    <w:rPr>
      <w:sz w:val="1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378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12</cp:revision>
  <dcterms:created xsi:type="dcterms:W3CDTF">2016-09-04T21:11:00Z</dcterms:created>
  <dcterms:modified xsi:type="dcterms:W3CDTF">2017-01-08T23:33:00Z</dcterms:modified>
</cp:coreProperties>
</file>