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"/>
        <w:gridCol w:w="2552"/>
        <w:gridCol w:w="8789"/>
        <w:gridCol w:w="850"/>
        <w:gridCol w:w="425"/>
        <w:gridCol w:w="426"/>
        <w:gridCol w:w="283"/>
        <w:gridCol w:w="343"/>
        <w:gridCol w:w="446"/>
        <w:gridCol w:w="345"/>
        <w:gridCol w:w="486"/>
      </w:tblGrid>
      <w:tr w:rsidR="006866BE" w:rsidTr="00CA5DEA">
        <w:trPr>
          <w:cantSplit/>
          <w:trHeight w:val="416"/>
          <w:jc w:val="center"/>
        </w:trPr>
        <w:tc>
          <w:tcPr>
            <w:tcW w:w="425" w:type="dxa"/>
            <w:vMerge w:val="restart"/>
            <w:textDirection w:val="tbRl"/>
          </w:tcPr>
          <w:p w:rsidR="006866BE" w:rsidRDefault="006866BE" w:rsidP="00F54A7E">
            <w:pPr>
              <w:ind w:left="113" w:right="113"/>
              <w:jc w:val="center"/>
              <w:rPr>
                <w:sz w:val="28"/>
                <w:lang w:val="sr-Cyrl-CS"/>
              </w:rPr>
            </w:pPr>
            <w:r>
              <w:rPr>
                <w:lang w:val="sr-Cyrl-CS"/>
              </w:rPr>
              <w:t>РЕДНИ БРОЈ</w:t>
            </w:r>
          </w:p>
        </w:tc>
        <w:tc>
          <w:tcPr>
            <w:tcW w:w="2552" w:type="dxa"/>
            <w:vMerge w:val="restart"/>
            <w:vAlign w:val="center"/>
          </w:tcPr>
          <w:p w:rsidR="006866BE" w:rsidRPr="0021323C" w:rsidRDefault="006866BE" w:rsidP="0021323C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1323C">
              <w:rPr>
                <w:rFonts w:ascii="Times New Roman" w:hAnsi="Times New Roman" w:cs="Times New Roman"/>
                <w:b w:val="0"/>
                <w:sz w:val="24"/>
                <w:szCs w:val="24"/>
              </w:rPr>
              <w:t>НАСТАВНА ТЕМА</w:t>
            </w:r>
          </w:p>
        </w:tc>
        <w:tc>
          <w:tcPr>
            <w:tcW w:w="8789" w:type="dxa"/>
            <w:vMerge w:val="restart"/>
            <w:vAlign w:val="center"/>
          </w:tcPr>
          <w:p w:rsidR="0085154F" w:rsidRPr="0085154F" w:rsidRDefault="006866BE" w:rsidP="0085154F">
            <w:pPr>
              <w:pStyle w:val="Heading3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85154F">
              <w:rPr>
                <w:rFonts w:ascii="Times New Roman" w:hAnsi="Times New Roman" w:cs="Times New Roman"/>
                <w:sz w:val="24"/>
                <w:szCs w:val="24"/>
              </w:rPr>
              <w:t>ВАСПИТНО-ОБРАЗОВНИ ЦИЉЕВИ И ЗАДАЦИ НАСТАВНЕ ТЕМЕ</w:t>
            </w:r>
            <w:r w:rsidR="0085154F" w:rsidRPr="008515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66BE" w:rsidRPr="002D3C0C" w:rsidRDefault="0085154F" w:rsidP="007577B0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 xml:space="preserve">ГЛОБАЛНОГ ПЛАНА РАДА ЗА ПРЕДМЕТ МАТЕМАТИКА 1.РАЗРЕДА </w:t>
            </w:r>
            <w:r w:rsidR="007577B0">
              <w:rPr>
                <w:rFonts w:ascii="Times New Roman" w:hAnsi="Times New Roman" w:cs="Times New Roman"/>
                <w:b w:val="0"/>
                <w:sz w:val="20"/>
                <w:szCs w:val="20"/>
              </w:rPr>
              <w:t>ОДЕЉЕЊА ОБДАРЕНИХ УЧЕНИКА РАЧУНАРСКЕ ГИМНАЗИЈЕ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 xml:space="preserve"> </w:t>
            </w:r>
            <w:r w:rsidR="002D3C0C">
              <w:rPr>
                <w:rFonts w:ascii="Times New Roman" w:hAnsi="Times New Roman" w:cs="Times New Roman"/>
                <w:b w:val="0"/>
                <w:sz w:val="20"/>
                <w:szCs w:val="20"/>
              </w:rPr>
              <w:t>2016/2017</w:t>
            </w:r>
          </w:p>
        </w:tc>
        <w:tc>
          <w:tcPr>
            <w:tcW w:w="3604" w:type="dxa"/>
            <w:gridSpan w:val="8"/>
            <w:vAlign w:val="center"/>
          </w:tcPr>
          <w:p w:rsidR="006866BE" w:rsidRDefault="006866BE" w:rsidP="00F54A7E">
            <w:pPr>
              <w:jc w:val="center"/>
              <w:rPr>
                <w:sz w:val="28"/>
                <w:lang w:val="sr-Cyrl-CS"/>
              </w:rPr>
            </w:pPr>
            <w:r>
              <w:rPr>
                <w:sz w:val="16"/>
                <w:lang w:val="sr-Cyrl-CS"/>
              </w:rPr>
              <w:t>ПЛАНИРАНИ БРОЈ ЧАСОВА</w:t>
            </w:r>
          </w:p>
        </w:tc>
      </w:tr>
      <w:tr w:rsidR="006866BE" w:rsidTr="00972C08">
        <w:trPr>
          <w:cantSplit/>
          <w:trHeight w:val="1273"/>
          <w:jc w:val="center"/>
        </w:trPr>
        <w:tc>
          <w:tcPr>
            <w:tcW w:w="425" w:type="dxa"/>
            <w:vMerge/>
            <w:textDirection w:val="btLr"/>
          </w:tcPr>
          <w:p w:rsidR="006866BE" w:rsidRDefault="006866BE" w:rsidP="00F54A7E">
            <w:pPr>
              <w:ind w:left="113" w:right="113"/>
              <w:jc w:val="center"/>
              <w:rPr>
                <w:sz w:val="22"/>
                <w:lang w:val="sr-Cyrl-CS"/>
              </w:rPr>
            </w:pPr>
          </w:p>
        </w:tc>
        <w:tc>
          <w:tcPr>
            <w:tcW w:w="2552" w:type="dxa"/>
            <w:vMerge/>
          </w:tcPr>
          <w:p w:rsidR="006866BE" w:rsidRDefault="006866BE" w:rsidP="00F54A7E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789" w:type="dxa"/>
            <w:vMerge/>
          </w:tcPr>
          <w:p w:rsidR="006866BE" w:rsidRDefault="006866BE" w:rsidP="00F54A7E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50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ВРЕМЕ РЕАЛИЗАЦИЈЕ</w:t>
            </w:r>
          </w:p>
        </w:tc>
        <w:tc>
          <w:tcPr>
            <w:tcW w:w="425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ОБРАДА</w:t>
            </w:r>
          </w:p>
        </w:tc>
        <w:tc>
          <w:tcPr>
            <w:tcW w:w="426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УТВРЂИВАЊЕ</w:t>
            </w:r>
          </w:p>
        </w:tc>
        <w:tc>
          <w:tcPr>
            <w:tcW w:w="283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ПОНАВЉАЊЕ</w:t>
            </w:r>
          </w:p>
        </w:tc>
        <w:tc>
          <w:tcPr>
            <w:tcW w:w="343" w:type="dxa"/>
            <w:textDirection w:val="tbRl"/>
            <w:vAlign w:val="center"/>
          </w:tcPr>
          <w:p w:rsidR="006866BE" w:rsidRPr="000F6BD5" w:rsidRDefault="000F6BD5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СИСТЕМАТ.</w:t>
            </w:r>
          </w:p>
        </w:tc>
        <w:tc>
          <w:tcPr>
            <w:tcW w:w="446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ВЕЖБАЊЕ</w:t>
            </w:r>
          </w:p>
        </w:tc>
        <w:tc>
          <w:tcPr>
            <w:tcW w:w="345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ПИСМЕНИ</w:t>
            </w:r>
            <w:r w:rsidR="00D035E5" w:rsidRPr="000F6BD5">
              <w:rPr>
                <w:sz w:val="14"/>
                <w:lang w:val="sr-Cyrl-CS"/>
              </w:rPr>
              <w:t xml:space="preserve"> РАД</w:t>
            </w:r>
          </w:p>
        </w:tc>
        <w:tc>
          <w:tcPr>
            <w:tcW w:w="486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УКУПНО ЧАСОВА</w:t>
            </w:r>
          </w:p>
        </w:tc>
      </w:tr>
      <w:tr w:rsidR="006866BE" w:rsidTr="00972C08">
        <w:trPr>
          <w:cantSplit/>
          <w:trHeight w:val="1134"/>
          <w:jc w:val="center"/>
        </w:trPr>
        <w:tc>
          <w:tcPr>
            <w:tcW w:w="425" w:type="dxa"/>
            <w:vAlign w:val="center"/>
          </w:tcPr>
          <w:p w:rsidR="006866BE" w:rsidRDefault="006866BE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1.</w:t>
            </w:r>
          </w:p>
        </w:tc>
        <w:tc>
          <w:tcPr>
            <w:tcW w:w="2552" w:type="dxa"/>
            <w:vAlign w:val="center"/>
          </w:tcPr>
          <w:p w:rsidR="006866BE" w:rsidRPr="0085154F" w:rsidRDefault="008B0E22" w:rsidP="00F54A7E">
            <w:pPr>
              <w:jc w:val="center"/>
              <w:rPr>
                <w:b/>
                <w:sz w:val="22"/>
                <w:lang w:val="sr-Cyrl-CS"/>
              </w:rPr>
            </w:pPr>
            <w:r w:rsidRPr="0085154F">
              <w:rPr>
                <w:b/>
                <w:sz w:val="16"/>
                <w:lang w:val="sr-Cyrl-CS"/>
              </w:rPr>
              <w:t xml:space="preserve"> ЛОГИКА И</w:t>
            </w:r>
            <w:r w:rsidR="006866BE" w:rsidRPr="0085154F">
              <w:rPr>
                <w:b/>
                <w:sz w:val="16"/>
                <w:lang w:val="sr-Cyrl-CS"/>
              </w:rPr>
              <w:t xml:space="preserve"> СКУПОВ</w:t>
            </w:r>
            <w:r w:rsidRPr="0085154F">
              <w:rPr>
                <w:b/>
                <w:sz w:val="16"/>
                <w:lang w:val="sr-Cyrl-CS"/>
              </w:rPr>
              <w:t>И</w:t>
            </w:r>
          </w:p>
        </w:tc>
        <w:tc>
          <w:tcPr>
            <w:tcW w:w="8789" w:type="dxa"/>
            <w:vAlign w:val="center"/>
          </w:tcPr>
          <w:p w:rsidR="00BB0B0F" w:rsidRDefault="006866BE" w:rsidP="00BB0B0F">
            <w:pPr>
              <w:pStyle w:val="BodyText"/>
            </w:pPr>
            <w:r>
              <w:t xml:space="preserve">Стицање знања о основним логичким </w:t>
            </w:r>
            <w:r w:rsidR="008B0E22">
              <w:t xml:space="preserve">и скуповним </w:t>
            </w:r>
            <w:r>
              <w:t>операцијама; упоз</w:t>
            </w:r>
            <w:r w:rsidR="008B0E22">
              <w:t>навање ученика са законима закључива</w:t>
            </w:r>
            <w:r>
              <w:t xml:space="preserve">ња и аксиоматизацијом математике; </w:t>
            </w:r>
            <w:r w:rsidR="00D035E5">
              <w:t>у</w:t>
            </w:r>
            <w:r w:rsidR="008B0E22">
              <w:t xml:space="preserve">свајање основних математичких појмова, дефиниција, аксиома, теорема, доказа; </w:t>
            </w:r>
            <w:r>
              <w:t>учење кр</w:t>
            </w:r>
            <w:r w:rsidR="008B0E22">
              <w:t>оз примере доказивања теорема</w:t>
            </w:r>
            <w:r>
              <w:t>;</w:t>
            </w:r>
            <w:r w:rsidR="00D035E5">
              <w:t xml:space="preserve"> схватање појма релације;</w:t>
            </w:r>
            <w:r>
              <w:t xml:space="preserve"> издвајање функција као специјалног подскупа Декартовог производа два скупа; р</w:t>
            </w:r>
            <w:r w:rsidR="00D035E5">
              <w:t>ешавање проблема комбинаторике применом правила збира и правила производа;</w:t>
            </w:r>
          </w:p>
          <w:p w:rsidR="006866BE" w:rsidRDefault="006866BE" w:rsidP="00BB0B0F">
            <w:pPr>
              <w:pStyle w:val="BodyText"/>
            </w:pPr>
            <w:r>
              <w:t xml:space="preserve">развијање логичког мишљења, расуђивања и закључивања на </w:t>
            </w:r>
            <w:r w:rsidR="00BB0B0F">
              <w:t>основу закона мишљења.</w:t>
            </w:r>
          </w:p>
        </w:tc>
        <w:tc>
          <w:tcPr>
            <w:tcW w:w="850" w:type="dxa"/>
            <w:textDirection w:val="tbRl"/>
            <w:vAlign w:val="center"/>
          </w:tcPr>
          <w:p w:rsidR="006866BE" w:rsidRPr="00892A99" w:rsidRDefault="006866BE" w:rsidP="00F54A7E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 xml:space="preserve">од </w:t>
            </w:r>
            <w:r w:rsidR="00C070D6" w:rsidRPr="00892A99">
              <w:rPr>
                <w:b/>
                <w:sz w:val="14"/>
              </w:rPr>
              <w:t>0</w:t>
            </w:r>
            <w:r w:rsidR="00C47067">
              <w:rPr>
                <w:b/>
                <w:sz w:val="14"/>
                <w:lang w:val="sr-Cyrl-CS"/>
              </w:rPr>
              <w:t>1.09.2016</w:t>
            </w:r>
            <w:r w:rsidRPr="00892A99">
              <w:rPr>
                <w:b/>
                <w:sz w:val="14"/>
              </w:rPr>
              <w:t>.</w:t>
            </w:r>
            <w:r w:rsidRPr="00892A99">
              <w:rPr>
                <w:b/>
                <w:sz w:val="14"/>
                <w:lang w:val="sr-Cyrl-CS"/>
              </w:rPr>
              <w:t xml:space="preserve"> </w:t>
            </w:r>
            <w:r w:rsidR="002706F1" w:rsidRPr="00892A99">
              <w:rPr>
                <w:b/>
                <w:sz w:val="14"/>
                <w:lang w:val="sr-Cyrl-CS"/>
              </w:rPr>
              <w:t>до</w:t>
            </w:r>
            <w:r w:rsidR="00892A99" w:rsidRPr="00892A99">
              <w:rPr>
                <w:b/>
                <w:sz w:val="14"/>
                <w:lang w:val="sr-Cyrl-CS"/>
              </w:rPr>
              <w:t xml:space="preserve"> 01</w:t>
            </w:r>
            <w:r w:rsidR="00C47067">
              <w:rPr>
                <w:b/>
                <w:sz w:val="14"/>
                <w:lang w:val="sr-Cyrl-CS"/>
              </w:rPr>
              <w:t>.10.2016</w:t>
            </w:r>
            <w:r w:rsidRPr="00892A99">
              <w:rPr>
                <w:b/>
                <w:sz w:val="14"/>
              </w:rPr>
              <w:t>.</w:t>
            </w:r>
          </w:p>
        </w:tc>
        <w:tc>
          <w:tcPr>
            <w:tcW w:w="425" w:type="dxa"/>
            <w:vAlign w:val="center"/>
          </w:tcPr>
          <w:p w:rsidR="006866BE" w:rsidRPr="00C9204E" w:rsidRDefault="00C9204E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10</w:t>
            </w:r>
          </w:p>
        </w:tc>
        <w:tc>
          <w:tcPr>
            <w:tcW w:w="426" w:type="dxa"/>
            <w:vAlign w:val="center"/>
          </w:tcPr>
          <w:p w:rsidR="006866BE" w:rsidRPr="00C9204E" w:rsidRDefault="00C9204E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283" w:type="dxa"/>
            <w:vAlign w:val="center"/>
          </w:tcPr>
          <w:p w:rsidR="006866BE" w:rsidRPr="00C9204E" w:rsidRDefault="00C9204E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/</w:t>
            </w:r>
          </w:p>
        </w:tc>
        <w:tc>
          <w:tcPr>
            <w:tcW w:w="343" w:type="dxa"/>
            <w:vAlign w:val="center"/>
          </w:tcPr>
          <w:p w:rsidR="006866BE" w:rsidRDefault="006866BE" w:rsidP="00F54A7E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6866BE" w:rsidRPr="00C9204E" w:rsidRDefault="00C9204E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345" w:type="dxa"/>
            <w:vAlign w:val="center"/>
          </w:tcPr>
          <w:p w:rsidR="006866BE" w:rsidRPr="00AD4CF8" w:rsidRDefault="00C9204E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86" w:type="dxa"/>
            <w:vAlign w:val="center"/>
          </w:tcPr>
          <w:p w:rsidR="006866BE" w:rsidRPr="007A0E38" w:rsidRDefault="007A0E38" w:rsidP="00F54A7E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20</w:t>
            </w:r>
          </w:p>
        </w:tc>
      </w:tr>
      <w:tr w:rsidR="006866BE" w:rsidTr="00972C08">
        <w:trPr>
          <w:cantSplit/>
          <w:trHeight w:val="536"/>
          <w:jc w:val="center"/>
        </w:trPr>
        <w:tc>
          <w:tcPr>
            <w:tcW w:w="425" w:type="dxa"/>
            <w:vAlign w:val="center"/>
          </w:tcPr>
          <w:p w:rsidR="006866BE" w:rsidRDefault="00E96A46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2</w:t>
            </w:r>
          </w:p>
        </w:tc>
        <w:tc>
          <w:tcPr>
            <w:tcW w:w="2552" w:type="dxa"/>
            <w:vAlign w:val="center"/>
          </w:tcPr>
          <w:p w:rsidR="006866BE" w:rsidRPr="0085154F" w:rsidRDefault="00E96A46" w:rsidP="00F54A7E">
            <w:pPr>
              <w:jc w:val="center"/>
              <w:rPr>
                <w:b/>
                <w:sz w:val="16"/>
                <w:lang w:val="sr-Cyrl-CS"/>
              </w:rPr>
            </w:pPr>
            <w:r w:rsidRPr="0085154F">
              <w:rPr>
                <w:b/>
                <w:sz w:val="16"/>
                <w:lang w:val="sr-Cyrl-CS"/>
              </w:rPr>
              <w:t>ТРИГОНОМЕТРИЈА ПРАВОУГЛОГ ТРОУГЛА</w:t>
            </w:r>
          </w:p>
        </w:tc>
        <w:tc>
          <w:tcPr>
            <w:tcW w:w="8789" w:type="dxa"/>
            <w:vAlign w:val="center"/>
          </w:tcPr>
          <w:p w:rsidR="008B4047" w:rsidRDefault="00E96A46" w:rsidP="00F54A7E">
            <w:pPr>
              <w:pStyle w:val="BodyText"/>
            </w:pPr>
            <w:r>
              <w:t>Усвајање де</w:t>
            </w:r>
            <w:r w:rsidR="00C070D6">
              <w:t>финиција тригонометријских функција</w:t>
            </w:r>
            <w:r>
              <w:t xml:space="preserve"> оштрог угла</w:t>
            </w:r>
            <w:r w:rsidR="00C070D6">
              <w:t>; коришћење основни</w:t>
            </w:r>
            <w:r w:rsidR="008B4047">
              <w:t>х тригонометријских идентитета у доказивању тригонометријских једнакости;</w:t>
            </w:r>
          </w:p>
          <w:p w:rsidR="006866BE" w:rsidRDefault="00C070D6" w:rsidP="00F54A7E">
            <w:pPr>
              <w:pStyle w:val="BodyText"/>
            </w:pPr>
            <w:r>
              <w:t>решавање правоуглог троугла.</w:t>
            </w:r>
          </w:p>
        </w:tc>
        <w:tc>
          <w:tcPr>
            <w:tcW w:w="850" w:type="dxa"/>
            <w:textDirection w:val="tbRl"/>
            <w:vAlign w:val="center"/>
          </w:tcPr>
          <w:p w:rsidR="006866BE" w:rsidRPr="00892A99" w:rsidRDefault="00892A99" w:rsidP="00C070D6">
            <w:pPr>
              <w:ind w:left="113" w:right="113"/>
              <w:rPr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>од 01</w:t>
            </w:r>
            <w:r w:rsidR="008B4047" w:rsidRPr="00892A99">
              <w:rPr>
                <w:b/>
                <w:sz w:val="14"/>
                <w:lang w:val="sr-Cyrl-CS"/>
              </w:rPr>
              <w:t>.10.</w:t>
            </w:r>
            <w:r w:rsidR="002706F1" w:rsidRPr="00892A99">
              <w:rPr>
                <w:b/>
                <w:sz w:val="14"/>
                <w:lang w:val="sr-Cyrl-CS"/>
              </w:rPr>
              <w:t xml:space="preserve">до </w:t>
            </w:r>
            <w:r w:rsidR="003B0753" w:rsidRPr="00892A99">
              <w:rPr>
                <w:b/>
                <w:sz w:val="14"/>
              </w:rPr>
              <w:t>1</w:t>
            </w:r>
            <w:r w:rsidR="003B0753" w:rsidRPr="00892A99">
              <w:rPr>
                <w:b/>
                <w:sz w:val="14"/>
                <w:lang w:val="sr-Cyrl-CS"/>
              </w:rPr>
              <w:t>2</w:t>
            </w:r>
            <w:r w:rsidR="008B4047" w:rsidRPr="00892A99">
              <w:rPr>
                <w:b/>
                <w:sz w:val="14"/>
                <w:lang w:val="sr-Cyrl-CS"/>
              </w:rPr>
              <w:t>.10</w:t>
            </w:r>
            <w:r w:rsidR="002706F1" w:rsidRPr="00892A99">
              <w:rPr>
                <w:b/>
                <w:sz w:val="14"/>
                <w:lang w:val="sr-Cyrl-CS"/>
              </w:rPr>
              <w:t>.20</w:t>
            </w:r>
            <w:r w:rsidR="008B4047" w:rsidRPr="00892A99">
              <w:rPr>
                <w:b/>
                <w:sz w:val="14"/>
                <w:lang w:val="sr-Cyrl-CS"/>
              </w:rPr>
              <w:t>1</w:t>
            </w:r>
            <w:r w:rsidR="00C47067">
              <w:rPr>
                <w:b/>
                <w:sz w:val="14"/>
                <w:lang w:val="sr-Cyrl-CS"/>
              </w:rPr>
              <w:t>6</w:t>
            </w:r>
            <w:r w:rsidR="006866BE" w:rsidRPr="00892A99">
              <w:rPr>
                <w:sz w:val="14"/>
              </w:rPr>
              <w:t>.</w:t>
            </w:r>
          </w:p>
        </w:tc>
        <w:tc>
          <w:tcPr>
            <w:tcW w:w="425" w:type="dxa"/>
            <w:vAlign w:val="center"/>
          </w:tcPr>
          <w:p w:rsidR="006866BE" w:rsidRDefault="001218E0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426" w:type="dxa"/>
            <w:vAlign w:val="center"/>
          </w:tcPr>
          <w:p w:rsidR="006866BE" w:rsidRDefault="001218E0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</w:p>
        </w:tc>
        <w:tc>
          <w:tcPr>
            <w:tcW w:w="283" w:type="dxa"/>
            <w:vAlign w:val="center"/>
          </w:tcPr>
          <w:p w:rsidR="006866BE" w:rsidRPr="001218E0" w:rsidRDefault="001218E0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43" w:type="dxa"/>
            <w:vAlign w:val="center"/>
          </w:tcPr>
          <w:p w:rsidR="006866BE" w:rsidRPr="004C3E36" w:rsidRDefault="004C3E36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46" w:type="dxa"/>
            <w:vAlign w:val="center"/>
          </w:tcPr>
          <w:p w:rsidR="006866BE" w:rsidRDefault="001218E0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345" w:type="dxa"/>
            <w:vAlign w:val="center"/>
          </w:tcPr>
          <w:p w:rsidR="006866BE" w:rsidRPr="00AD4CF8" w:rsidRDefault="00AD4CF8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86" w:type="dxa"/>
            <w:vAlign w:val="center"/>
          </w:tcPr>
          <w:p w:rsidR="006866BE" w:rsidRPr="001218E0" w:rsidRDefault="001218E0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13</w:t>
            </w:r>
          </w:p>
        </w:tc>
      </w:tr>
      <w:tr w:rsidR="00E96A46" w:rsidTr="00972C08">
        <w:trPr>
          <w:cantSplit/>
          <w:trHeight w:val="584"/>
          <w:jc w:val="center"/>
        </w:trPr>
        <w:tc>
          <w:tcPr>
            <w:tcW w:w="425" w:type="dxa"/>
            <w:vAlign w:val="center"/>
          </w:tcPr>
          <w:p w:rsidR="00E96A46" w:rsidRDefault="00E96A46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3.</w:t>
            </w:r>
          </w:p>
        </w:tc>
        <w:tc>
          <w:tcPr>
            <w:tcW w:w="2552" w:type="dxa"/>
            <w:vAlign w:val="center"/>
          </w:tcPr>
          <w:p w:rsidR="00E96A46" w:rsidRPr="0085154F" w:rsidRDefault="00DC2F27" w:rsidP="00F54A7E">
            <w:pPr>
              <w:jc w:val="center"/>
              <w:rPr>
                <w:b/>
                <w:sz w:val="16"/>
                <w:lang w:val="sr-Cyrl-CS"/>
              </w:rPr>
            </w:pPr>
            <w:r w:rsidRPr="0085154F">
              <w:rPr>
                <w:b/>
                <w:sz w:val="16"/>
                <w:lang w:val="sr-Cyrl-CS"/>
              </w:rPr>
              <w:t xml:space="preserve"> РЕАЛНИ</w:t>
            </w:r>
            <w:r w:rsidR="00E96A46" w:rsidRPr="0085154F">
              <w:rPr>
                <w:b/>
                <w:sz w:val="16"/>
                <w:lang w:val="sr-Cyrl-CS"/>
              </w:rPr>
              <w:t xml:space="preserve"> БРОЈЕВ</w:t>
            </w:r>
            <w:r w:rsidRPr="0085154F">
              <w:rPr>
                <w:b/>
                <w:sz w:val="16"/>
                <w:lang w:val="sr-Cyrl-CS"/>
              </w:rPr>
              <w:t>И</w:t>
            </w:r>
          </w:p>
        </w:tc>
        <w:tc>
          <w:tcPr>
            <w:tcW w:w="8789" w:type="dxa"/>
            <w:vAlign w:val="center"/>
          </w:tcPr>
          <w:p w:rsidR="00BB0B0F" w:rsidRDefault="00DC2F27" w:rsidP="00BB0B0F">
            <w:pPr>
              <w:pStyle w:val="BodyText"/>
            </w:pPr>
            <w:r>
              <w:t>Саглед</w:t>
            </w:r>
            <w:r w:rsidR="00E96A46">
              <w:t xml:space="preserve">авање скупа </w:t>
            </w:r>
            <w:r w:rsidR="00E96A46">
              <w:rPr>
                <w:lang w:val="en-US"/>
              </w:rPr>
              <w:t>R</w:t>
            </w:r>
            <w:r w:rsidR="00E96A46">
              <w:t xml:space="preserve"> као уније скупова рационалних и ирационалних бројева и чињен</w:t>
            </w:r>
            <w:r>
              <w:t>ице да реални бројеви чине поље; израчунавање приближних вредности реалних бројева, грешке, граница грешке, заокругљивање бројева</w:t>
            </w:r>
            <w:r w:rsidR="00E96A46">
              <w:t>;</w:t>
            </w:r>
            <w:r>
              <w:t xml:space="preserve"> примене основних операција са приближним вредностима;</w:t>
            </w:r>
            <w:r w:rsidR="00E96A46">
              <w:t xml:space="preserve"> </w:t>
            </w:r>
          </w:p>
          <w:p w:rsidR="00E96A46" w:rsidRDefault="00E96A46" w:rsidP="00BB0B0F">
            <w:pPr>
              <w:pStyle w:val="BodyText"/>
            </w:pPr>
            <w:r>
              <w:t xml:space="preserve">развијање логичког мишљења и </w:t>
            </w:r>
            <w:r w:rsidR="00BB0B0F">
              <w:t>закључивања путем дедукције.</w:t>
            </w:r>
          </w:p>
        </w:tc>
        <w:tc>
          <w:tcPr>
            <w:tcW w:w="850" w:type="dxa"/>
            <w:textDirection w:val="tbRl"/>
            <w:vAlign w:val="center"/>
          </w:tcPr>
          <w:p w:rsidR="00E96A46" w:rsidRPr="00892A99" w:rsidRDefault="00DC2F27" w:rsidP="00F54A7E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>од 12.10.</w:t>
            </w:r>
            <w:r w:rsidR="00660032">
              <w:rPr>
                <w:b/>
                <w:sz w:val="14"/>
                <w:lang w:val="sr-Cyrl-CS"/>
              </w:rPr>
              <w:t>до 30.10. 2016</w:t>
            </w:r>
            <w:r w:rsidR="00EE11C0" w:rsidRPr="00892A99">
              <w:rPr>
                <w:b/>
                <w:sz w:val="14"/>
                <w:lang w:val="sr-Cyrl-CS"/>
              </w:rPr>
              <w:t>.</w:t>
            </w:r>
          </w:p>
        </w:tc>
        <w:tc>
          <w:tcPr>
            <w:tcW w:w="425" w:type="dxa"/>
            <w:vAlign w:val="center"/>
          </w:tcPr>
          <w:p w:rsidR="00E96A46" w:rsidRDefault="00C47067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6</w:t>
            </w:r>
          </w:p>
        </w:tc>
        <w:tc>
          <w:tcPr>
            <w:tcW w:w="426" w:type="dxa"/>
            <w:vAlign w:val="center"/>
          </w:tcPr>
          <w:p w:rsidR="00E96A46" w:rsidRDefault="00C47067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283" w:type="dxa"/>
            <w:vAlign w:val="center"/>
          </w:tcPr>
          <w:p w:rsidR="00E96A46" w:rsidRDefault="00C47067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343" w:type="dxa"/>
            <w:vAlign w:val="center"/>
          </w:tcPr>
          <w:p w:rsidR="00E96A46" w:rsidRDefault="00C223D0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E96A46" w:rsidRDefault="00EE11C0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345" w:type="dxa"/>
            <w:vAlign w:val="center"/>
          </w:tcPr>
          <w:p w:rsidR="00E96A46" w:rsidRDefault="00EE11C0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86" w:type="dxa"/>
            <w:vAlign w:val="center"/>
          </w:tcPr>
          <w:p w:rsidR="00E96A46" w:rsidRDefault="00C47067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</w:t>
            </w:r>
          </w:p>
        </w:tc>
      </w:tr>
      <w:tr w:rsidR="006866BE" w:rsidTr="00972C08">
        <w:trPr>
          <w:cantSplit/>
          <w:trHeight w:val="479"/>
          <w:jc w:val="center"/>
        </w:trPr>
        <w:tc>
          <w:tcPr>
            <w:tcW w:w="425" w:type="dxa"/>
            <w:vAlign w:val="center"/>
          </w:tcPr>
          <w:p w:rsidR="006866BE" w:rsidRDefault="00E96A46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4</w:t>
            </w:r>
            <w:r w:rsidR="006866BE">
              <w:rPr>
                <w:b/>
                <w:sz w:val="22"/>
                <w:lang w:val="sr-Cyrl-CS"/>
              </w:rPr>
              <w:t>.</w:t>
            </w:r>
          </w:p>
        </w:tc>
        <w:tc>
          <w:tcPr>
            <w:tcW w:w="2552" w:type="dxa"/>
            <w:vAlign w:val="center"/>
          </w:tcPr>
          <w:p w:rsidR="006866BE" w:rsidRPr="0085154F" w:rsidRDefault="00EE11C0" w:rsidP="00F54A7E">
            <w:pPr>
              <w:jc w:val="center"/>
              <w:rPr>
                <w:b/>
                <w:sz w:val="16"/>
                <w:lang w:val="sr-Cyrl-CS"/>
              </w:rPr>
            </w:pPr>
            <w:r w:rsidRPr="0085154F">
              <w:rPr>
                <w:b/>
                <w:sz w:val="16"/>
                <w:lang w:val="sr-Cyrl-CS"/>
              </w:rPr>
              <w:t>ПРОПОРЦИОНАЛНОСТ</w:t>
            </w:r>
            <w:r w:rsidR="0026474D">
              <w:rPr>
                <w:b/>
                <w:sz w:val="16"/>
                <w:lang w:val="sr-Cyrl-CS"/>
              </w:rPr>
              <w:t xml:space="preserve"> ВЕЛИЧИНА</w:t>
            </w:r>
          </w:p>
        </w:tc>
        <w:tc>
          <w:tcPr>
            <w:tcW w:w="8789" w:type="dxa"/>
            <w:vAlign w:val="center"/>
          </w:tcPr>
          <w:p w:rsidR="008243FE" w:rsidRDefault="00EE11C0" w:rsidP="008243FE">
            <w:pPr>
              <w:pStyle w:val="BodyText"/>
            </w:pPr>
            <w:r>
              <w:t>Схватање појма размере</w:t>
            </w:r>
            <w:r w:rsidR="00DD43F4">
              <w:t>, као и особина једнакости више размера;</w:t>
            </w:r>
            <w:r w:rsidR="008243FE">
              <w:t xml:space="preserve"> </w:t>
            </w:r>
            <w:r w:rsidR="00DD43F4">
              <w:t>разликовање директне и обрнуте пропорционалности; уопштења;оспособљавање ученика да апстрактно мисл</w:t>
            </w:r>
            <w:r w:rsidR="000F06C8">
              <w:t>е и изводе закључке;</w:t>
            </w:r>
            <w:r w:rsidR="008243FE">
              <w:t xml:space="preserve">                                   савладавање  р</w:t>
            </w:r>
            <w:r w:rsidR="00DD43F4">
              <w:t>ачуна поделе, мешања, процентног и камат</w:t>
            </w:r>
            <w:r w:rsidR="008243FE">
              <w:t xml:space="preserve">ног рачуна; таблично и графичко  </w:t>
            </w:r>
          </w:p>
          <w:p w:rsidR="00E96A46" w:rsidRPr="00EE11C0" w:rsidRDefault="008243FE" w:rsidP="008243FE">
            <w:pPr>
              <w:pStyle w:val="BodyText"/>
            </w:pPr>
            <w:r>
              <w:t xml:space="preserve">приказивање стања, појава и  </w:t>
            </w:r>
            <w:r w:rsidR="00DD43F4">
              <w:t>процеса.</w:t>
            </w:r>
          </w:p>
        </w:tc>
        <w:tc>
          <w:tcPr>
            <w:tcW w:w="850" w:type="dxa"/>
            <w:textDirection w:val="tbRl"/>
            <w:vAlign w:val="center"/>
          </w:tcPr>
          <w:p w:rsidR="00DD43F4" w:rsidRPr="00BB7168" w:rsidRDefault="006866BE" w:rsidP="00E123A2">
            <w:pPr>
              <w:ind w:left="113" w:right="113"/>
              <w:rPr>
                <w:b/>
                <w:sz w:val="14"/>
                <w:lang w:val="sr-Cyrl-CS"/>
              </w:rPr>
            </w:pPr>
            <w:r w:rsidRPr="00BB7168">
              <w:rPr>
                <w:b/>
                <w:sz w:val="14"/>
                <w:lang w:val="sr-Cyrl-CS"/>
              </w:rPr>
              <w:t xml:space="preserve"> </w:t>
            </w:r>
            <w:r w:rsidR="00DD43F4" w:rsidRPr="00BB7168">
              <w:rPr>
                <w:b/>
                <w:sz w:val="14"/>
                <w:lang w:val="sr-Cyrl-CS"/>
              </w:rPr>
              <w:t xml:space="preserve"> од30.10</w:t>
            </w:r>
            <w:r w:rsidR="002706F1" w:rsidRPr="00BB7168">
              <w:rPr>
                <w:b/>
                <w:sz w:val="14"/>
                <w:lang w:val="sr-Cyrl-CS"/>
              </w:rPr>
              <w:t>.</w:t>
            </w:r>
          </w:p>
          <w:p w:rsidR="006866BE" w:rsidRPr="00BB7168" w:rsidRDefault="00DD43F4" w:rsidP="00F54A7E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BB7168">
              <w:rPr>
                <w:b/>
                <w:sz w:val="14"/>
                <w:lang w:val="sr-Cyrl-CS"/>
              </w:rPr>
              <w:t>до</w:t>
            </w:r>
            <w:r w:rsidR="006866BE" w:rsidRPr="00BB7168">
              <w:rPr>
                <w:b/>
                <w:sz w:val="14"/>
                <w:lang w:val="sr-Cyrl-CS"/>
              </w:rPr>
              <w:t xml:space="preserve"> </w:t>
            </w:r>
          </w:p>
          <w:p w:rsidR="00E123A2" w:rsidRPr="00BB7168" w:rsidRDefault="00560B89" w:rsidP="00E123A2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BB7168">
              <w:rPr>
                <w:b/>
                <w:sz w:val="14"/>
                <w:lang w:val="sr-Cyrl-CS"/>
              </w:rPr>
              <w:t>16</w:t>
            </w:r>
            <w:r w:rsidR="00E123A2" w:rsidRPr="00BB7168">
              <w:rPr>
                <w:b/>
                <w:sz w:val="14"/>
                <w:lang w:val="sr-Cyrl-CS"/>
              </w:rPr>
              <w:t>.11.</w:t>
            </w:r>
          </w:p>
          <w:p w:rsidR="006866BE" w:rsidRDefault="00660032" w:rsidP="00E123A2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b/>
                <w:sz w:val="14"/>
                <w:lang w:val="sr-Cyrl-CS"/>
              </w:rPr>
              <w:t>2016</w:t>
            </w:r>
            <w:r w:rsidR="00E123A2" w:rsidRPr="00BB7168">
              <w:rPr>
                <w:b/>
                <w:sz w:val="14"/>
                <w:lang w:val="sr-Cyrl-CS"/>
              </w:rPr>
              <w:t>.</w:t>
            </w:r>
            <w:r w:rsidR="006866BE">
              <w:rPr>
                <w:rFonts w:ascii="Arial" w:hAnsi="Arial"/>
                <w:sz w:val="14"/>
                <w:lang w:val="sr-Cyrl-CS"/>
              </w:rPr>
              <w:t xml:space="preserve"> </w:t>
            </w:r>
          </w:p>
        </w:tc>
        <w:tc>
          <w:tcPr>
            <w:tcW w:w="425" w:type="dxa"/>
            <w:vAlign w:val="center"/>
          </w:tcPr>
          <w:p w:rsidR="006866BE" w:rsidRDefault="0066003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426" w:type="dxa"/>
            <w:vAlign w:val="center"/>
          </w:tcPr>
          <w:p w:rsidR="006866BE" w:rsidRDefault="002B75D3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283" w:type="dxa"/>
            <w:vAlign w:val="center"/>
          </w:tcPr>
          <w:p w:rsidR="006866BE" w:rsidRDefault="0066003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343" w:type="dxa"/>
            <w:vAlign w:val="center"/>
          </w:tcPr>
          <w:p w:rsidR="006866BE" w:rsidRPr="004C3E36" w:rsidRDefault="004C3E36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46" w:type="dxa"/>
            <w:vAlign w:val="center"/>
          </w:tcPr>
          <w:p w:rsidR="006866BE" w:rsidRPr="00660032" w:rsidRDefault="00CB474A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345" w:type="dxa"/>
            <w:vAlign w:val="center"/>
          </w:tcPr>
          <w:p w:rsidR="006866BE" w:rsidRDefault="00DD43F4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486" w:type="dxa"/>
            <w:vAlign w:val="center"/>
          </w:tcPr>
          <w:p w:rsidR="006866BE" w:rsidRDefault="00CB474A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13</w:t>
            </w:r>
          </w:p>
        </w:tc>
      </w:tr>
      <w:tr w:rsidR="00E96A46" w:rsidTr="00972C08">
        <w:trPr>
          <w:cantSplit/>
          <w:trHeight w:val="1047"/>
          <w:jc w:val="center"/>
        </w:trPr>
        <w:tc>
          <w:tcPr>
            <w:tcW w:w="425" w:type="dxa"/>
            <w:vAlign w:val="center"/>
          </w:tcPr>
          <w:p w:rsidR="00E96A46" w:rsidRDefault="00EE11C0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5.</w:t>
            </w:r>
          </w:p>
        </w:tc>
        <w:tc>
          <w:tcPr>
            <w:tcW w:w="2552" w:type="dxa"/>
            <w:vAlign w:val="center"/>
          </w:tcPr>
          <w:p w:rsidR="00E96A46" w:rsidRPr="0085154F" w:rsidRDefault="00E123A2" w:rsidP="00F54A7E">
            <w:pPr>
              <w:jc w:val="center"/>
              <w:rPr>
                <w:b/>
                <w:sz w:val="16"/>
                <w:lang w:val="sr-Cyrl-CS"/>
              </w:rPr>
            </w:pPr>
            <w:r w:rsidRPr="0085154F">
              <w:rPr>
                <w:b/>
                <w:sz w:val="16"/>
                <w:lang w:val="sr-Cyrl-CS"/>
              </w:rPr>
              <w:t>УВОД У ГЕОМЕТРИЈУ</w:t>
            </w:r>
          </w:p>
        </w:tc>
        <w:tc>
          <w:tcPr>
            <w:tcW w:w="8789" w:type="dxa"/>
            <w:vAlign w:val="center"/>
          </w:tcPr>
          <w:p w:rsidR="000F06C8" w:rsidRDefault="00E123A2" w:rsidP="000F06C8">
            <w:pPr>
              <w:pStyle w:val="BodyText"/>
            </w:pPr>
            <w:r>
              <w:t>Усвајање основних и изведених појмова и ставова геометрије; тачке, праве и равни као основних објеката геометрије; основних ставова о ралацијама припадања, распореда и паралелности</w:t>
            </w:r>
            <w:r w:rsidR="008E526E">
              <w:t xml:space="preserve">; о међусобном положају тачака, правих и равни; </w:t>
            </w:r>
            <w:r w:rsidR="000F06C8">
              <w:t>о полуправој</w:t>
            </w:r>
            <w:r w:rsidR="008E526E">
              <w:t>, полуравн</w:t>
            </w:r>
            <w:r w:rsidR="000F06C8">
              <w:t>и</w:t>
            </w:r>
            <w:r w:rsidR="008E526E">
              <w:t>, полупростор</w:t>
            </w:r>
            <w:r w:rsidR="000F06C8">
              <w:t>у</w:t>
            </w:r>
            <w:r w:rsidR="008E526E">
              <w:t>; израда задатака који се односе на дужи, многоугаону линију,</w:t>
            </w:r>
            <w:r w:rsidR="000F06C8">
              <w:t xml:space="preserve"> угао, диједар, многоугао;о оријентацији</w:t>
            </w:r>
            <w:r w:rsidR="008E526E">
              <w:t xml:space="preserve">; </w:t>
            </w:r>
          </w:p>
          <w:p w:rsidR="00E96A46" w:rsidRDefault="00E123A2" w:rsidP="000F06C8">
            <w:pPr>
              <w:pStyle w:val="BodyText"/>
            </w:pPr>
            <w:r>
              <w:t xml:space="preserve">оспособљавање ученика да изводе закључке у </w:t>
            </w:r>
            <w:r w:rsidR="000F06C8">
              <w:t>поступку доказивања теорема геометрије.</w:t>
            </w:r>
          </w:p>
        </w:tc>
        <w:tc>
          <w:tcPr>
            <w:tcW w:w="850" w:type="dxa"/>
            <w:textDirection w:val="tbRl"/>
            <w:vAlign w:val="center"/>
          </w:tcPr>
          <w:p w:rsidR="008E526E" w:rsidRPr="00892A99" w:rsidRDefault="00801B14" w:rsidP="008E526E">
            <w:pPr>
              <w:ind w:left="113" w:right="113"/>
              <w:rPr>
                <w:b/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 xml:space="preserve">    </w:t>
            </w:r>
            <w:r w:rsidR="00560B89" w:rsidRPr="00892A99">
              <w:rPr>
                <w:b/>
                <w:sz w:val="14"/>
                <w:lang w:val="sr-Cyrl-CS"/>
              </w:rPr>
              <w:t xml:space="preserve"> од 16</w:t>
            </w:r>
            <w:r w:rsidR="002C1A01" w:rsidRPr="00892A99">
              <w:rPr>
                <w:b/>
                <w:sz w:val="14"/>
                <w:lang w:val="sr-Cyrl-CS"/>
              </w:rPr>
              <w:t>.11</w:t>
            </w:r>
            <w:r w:rsidR="008E526E" w:rsidRPr="00892A99">
              <w:rPr>
                <w:b/>
                <w:sz w:val="14"/>
                <w:lang w:val="sr-Cyrl-CS"/>
              </w:rPr>
              <w:t>.</w:t>
            </w:r>
          </w:p>
          <w:p w:rsidR="008E526E" w:rsidRPr="00892A99" w:rsidRDefault="008E526E" w:rsidP="008E526E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 xml:space="preserve">до </w:t>
            </w:r>
          </w:p>
          <w:p w:rsidR="008E526E" w:rsidRPr="00892A99" w:rsidRDefault="00560B89" w:rsidP="008E526E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>29</w:t>
            </w:r>
            <w:r w:rsidR="008E526E" w:rsidRPr="00892A99">
              <w:rPr>
                <w:b/>
                <w:sz w:val="14"/>
                <w:lang w:val="sr-Cyrl-CS"/>
              </w:rPr>
              <w:t>.11.</w:t>
            </w:r>
          </w:p>
          <w:p w:rsidR="00E96A46" w:rsidRDefault="008E526E" w:rsidP="008E526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>201</w:t>
            </w:r>
            <w:r w:rsidR="00CB474A">
              <w:rPr>
                <w:b/>
                <w:sz w:val="14"/>
                <w:lang w:val="sr-Cyrl-CS"/>
              </w:rPr>
              <w:t>6</w:t>
            </w:r>
            <w:r>
              <w:rPr>
                <w:sz w:val="14"/>
                <w:lang w:val="sr-Cyrl-CS"/>
              </w:rPr>
              <w:t>.</w:t>
            </w:r>
          </w:p>
        </w:tc>
        <w:tc>
          <w:tcPr>
            <w:tcW w:w="425" w:type="dxa"/>
            <w:vAlign w:val="center"/>
          </w:tcPr>
          <w:p w:rsidR="00E96A46" w:rsidRDefault="00CB474A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</w:p>
        </w:tc>
        <w:tc>
          <w:tcPr>
            <w:tcW w:w="426" w:type="dxa"/>
            <w:vAlign w:val="center"/>
          </w:tcPr>
          <w:p w:rsidR="00E96A46" w:rsidRDefault="00CB474A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283" w:type="dxa"/>
            <w:vAlign w:val="center"/>
          </w:tcPr>
          <w:p w:rsidR="00E96A46" w:rsidRPr="00CB474A" w:rsidRDefault="00CB474A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43" w:type="dxa"/>
            <w:vAlign w:val="center"/>
          </w:tcPr>
          <w:p w:rsidR="00E96A46" w:rsidRPr="004C3E36" w:rsidRDefault="004C3E36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446" w:type="dxa"/>
            <w:vAlign w:val="center"/>
          </w:tcPr>
          <w:p w:rsidR="00E96A46" w:rsidRDefault="00CB474A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345" w:type="dxa"/>
            <w:vAlign w:val="center"/>
          </w:tcPr>
          <w:p w:rsidR="00E96A46" w:rsidRDefault="002C1A01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486" w:type="dxa"/>
            <w:vAlign w:val="center"/>
          </w:tcPr>
          <w:p w:rsidR="00E96A46" w:rsidRDefault="00CB474A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13</w:t>
            </w:r>
          </w:p>
        </w:tc>
      </w:tr>
      <w:tr w:rsidR="006866BE" w:rsidTr="00972C08">
        <w:trPr>
          <w:cantSplit/>
          <w:trHeight w:val="1134"/>
          <w:jc w:val="center"/>
        </w:trPr>
        <w:tc>
          <w:tcPr>
            <w:tcW w:w="425" w:type="dxa"/>
            <w:vAlign w:val="center"/>
          </w:tcPr>
          <w:p w:rsidR="006866BE" w:rsidRDefault="00EE11C0" w:rsidP="00EE11C0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6.</w:t>
            </w:r>
          </w:p>
        </w:tc>
        <w:tc>
          <w:tcPr>
            <w:tcW w:w="2552" w:type="dxa"/>
            <w:vAlign w:val="center"/>
          </w:tcPr>
          <w:p w:rsidR="006866BE" w:rsidRPr="0085154F" w:rsidRDefault="002C1A01" w:rsidP="00EE11C0">
            <w:pPr>
              <w:rPr>
                <w:b/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 xml:space="preserve">            </w:t>
            </w:r>
            <w:r w:rsidRPr="0085154F">
              <w:rPr>
                <w:b/>
                <w:sz w:val="16"/>
                <w:lang w:val="sr-Cyrl-CS"/>
              </w:rPr>
              <w:t>ПОДУДАРНОСТ</w:t>
            </w:r>
          </w:p>
        </w:tc>
        <w:tc>
          <w:tcPr>
            <w:tcW w:w="8789" w:type="dxa"/>
            <w:vAlign w:val="center"/>
          </w:tcPr>
          <w:p w:rsidR="002C1A01" w:rsidRDefault="00BB0B0F" w:rsidP="00F54A7E">
            <w:pPr>
              <w:pStyle w:val="BodyText"/>
            </w:pPr>
            <w:r>
              <w:t>Основни ставови о подударности; и</w:t>
            </w:r>
            <w:r w:rsidR="002C1A01">
              <w:t>зометрије, подударност геометријских објеката; подударност дужи, углова, троуглова;</w:t>
            </w:r>
            <w:r>
              <w:t xml:space="preserve"> </w:t>
            </w:r>
            <w:r w:rsidR="002C1A01">
              <w:t xml:space="preserve">прав угао; нормалност правих и равни; угао између праве </w:t>
            </w:r>
            <w:r>
              <w:t xml:space="preserve">и равни; вектори и операције са </w:t>
            </w:r>
            <w:r w:rsidR="002C1A01">
              <w:t>њима;директне и индиректне изометрије; симетрије, ротације и транслације равни и простора;односи страница и углова троугла; кружница и круг; значајне тачке троугла</w:t>
            </w:r>
            <w:r w:rsidR="00801B14">
              <w:t>; четвороугао; примене; развијање прецизности у цртању и геометријским конструкцијама које се о</w:t>
            </w:r>
            <w:r>
              <w:t>д</w:t>
            </w:r>
            <w:r w:rsidR="00801B14">
              <w:t>носе на тро</w:t>
            </w:r>
            <w:r>
              <w:t>угао, четвороугао,многоугао и кр</w:t>
            </w:r>
            <w:r w:rsidR="00801B14">
              <w:t xml:space="preserve">ужницу. </w:t>
            </w:r>
          </w:p>
        </w:tc>
        <w:tc>
          <w:tcPr>
            <w:tcW w:w="850" w:type="dxa"/>
            <w:textDirection w:val="tbRl"/>
            <w:vAlign w:val="center"/>
          </w:tcPr>
          <w:p w:rsidR="00801B14" w:rsidRPr="00892A99" w:rsidRDefault="00560B89" w:rsidP="00801B14">
            <w:pPr>
              <w:ind w:left="113" w:right="113"/>
              <w:rPr>
                <w:b/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 xml:space="preserve">     од 29</w:t>
            </w:r>
            <w:r w:rsidR="00801B14" w:rsidRPr="00892A99">
              <w:rPr>
                <w:b/>
                <w:sz w:val="14"/>
                <w:lang w:val="sr-Cyrl-CS"/>
              </w:rPr>
              <w:t>.11.</w:t>
            </w:r>
          </w:p>
          <w:p w:rsidR="00801B14" w:rsidRPr="00892A99" w:rsidRDefault="00801B14" w:rsidP="00801B14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 xml:space="preserve">до </w:t>
            </w:r>
          </w:p>
          <w:p w:rsidR="00801B14" w:rsidRPr="00892A99" w:rsidRDefault="000F6BD5" w:rsidP="00801B14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>1</w:t>
            </w:r>
            <w:r w:rsidR="00324F05" w:rsidRPr="00892A99">
              <w:rPr>
                <w:b/>
                <w:sz w:val="14"/>
                <w:lang w:val="sr-Cyrl-CS"/>
              </w:rPr>
              <w:t>8</w:t>
            </w:r>
            <w:r w:rsidR="000A7355" w:rsidRPr="00892A99">
              <w:rPr>
                <w:b/>
                <w:sz w:val="14"/>
                <w:lang w:val="sr-Cyrl-CS"/>
              </w:rPr>
              <w:t>.0</w:t>
            </w:r>
            <w:r w:rsidRPr="00892A99">
              <w:rPr>
                <w:b/>
                <w:sz w:val="14"/>
                <w:lang w:val="sr-Cyrl-CS"/>
              </w:rPr>
              <w:t>2</w:t>
            </w:r>
            <w:r w:rsidR="00801B14" w:rsidRPr="00892A99">
              <w:rPr>
                <w:b/>
                <w:sz w:val="14"/>
                <w:lang w:val="sr-Cyrl-CS"/>
              </w:rPr>
              <w:t>.</w:t>
            </w:r>
          </w:p>
          <w:p w:rsidR="006866BE" w:rsidRPr="00801B14" w:rsidRDefault="00801B14" w:rsidP="00801B14">
            <w:pPr>
              <w:ind w:left="113" w:right="113"/>
              <w:rPr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 xml:space="preserve">          </w:t>
            </w:r>
            <w:r w:rsidR="000A7355" w:rsidRPr="00892A99">
              <w:rPr>
                <w:b/>
                <w:sz w:val="14"/>
                <w:lang w:val="sr-Cyrl-CS"/>
              </w:rPr>
              <w:t>201</w:t>
            </w:r>
            <w:r w:rsidR="0041398B">
              <w:rPr>
                <w:b/>
                <w:sz w:val="14"/>
              </w:rPr>
              <w:t>7</w:t>
            </w:r>
            <w:r>
              <w:rPr>
                <w:sz w:val="14"/>
                <w:lang w:val="sr-Cyrl-CS"/>
              </w:rPr>
              <w:t xml:space="preserve">.      </w:t>
            </w:r>
          </w:p>
        </w:tc>
        <w:tc>
          <w:tcPr>
            <w:tcW w:w="425" w:type="dxa"/>
            <w:vAlign w:val="center"/>
          </w:tcPr>
          <w:p w:rsidR="006866BE" w:rsidRPr="00E564A5" w:rsidRDefault="00801B14" w:rsidP="00F54A7E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 w:rsidR="00E564A5">
              <w:rPr>
                <w:sz w:val="16"/>
              </w:rPr>
              <w:t>5</w:t>
            </w:r>
          </w:p>
        </w:tc>
        <w:tc>
          <w:tcPr>
            <w:tcW w:w="426" w:type="dxa"/>
            <w:vAlign w:val="center"/>
          </w:tcPr>
          <w:p w:rsidR="006866BE" w:rsidRPr="00E564A5" w:rsidRDefault="00801B14" w:rsidP="00E564A5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 w:rsidR="00E564A5">
              <w:rPr>
                <w:sz w:val="16"/>
              </w:rPr>
              <w:t>6</w:t>
            </w:r>
          </w:p>
        </w:tc>
        <w:tc>
          <w:tcPr>
            <w:tcW w:w="283" w:type="dxa"/>
            <w:vAlign w:val="center"/>
          </w:tcPr>
          <w:p w:rsidR="006866BE" w:rsidRPr="00E564A5" w:rsidRDefault="00E564A5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43" w:type="dxa"/>
            <w:vAlign w:val="center"/>
          </w:tcPr>
          <w:p w:rsidR="006866BE" w:rsidRDefault="00801B14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6866BE" w:rsidRPr="00E564A5" w:rsidRDefault="00E564A5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345" w:type="dxa"/>
            <w:vAlign w:val="center"/>
          </w:tcPr>
          <w:p w:rsidR="006866BE" w:rsidRDefault="00801B14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86" w:type="dxa"/>
            <w:vAlign w:val="center"/>
          </w:tcPr>
          <w:p w:rsidR="006866BE" w:rsidRPr="00886FA5" w:rsidRDefault="00886FA5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41</w:t>
            </w:r>
          </w:p>
        </w:tc>
      </w:tr>
      <w:tr w:rsidR="006866BE" w:rsidRPr="0041398B" w:rsidTr="00972C08">
        <w:trPr>
          <w:cantSplit/>
          <w:trHeight w:val="479"/>
          <w:jc w:val="center"/>
        </w:trPr>
        <w:tc>
          <w:tcPr>
            <w:tcW w:w="425" w:type="dxa"/>
            <w:vAlign w:val="center"/>
          </w:tcPr>
          <w:p w:rsidR="006866BE" w:rsidRPr="0041398B" w:rsidRDefault="00EE11C0" w:rsidP="00F54A7E">
            <w:pPr>
              <w:jc w:val="center"/>
              <w:rPr>
                <w:sz w:val="22"/>
                <w:lang w:val="sr-Cyrl-CS"/>
              </w:rPr>
            </w:pPr>
            <w:r w:rsidRPr="0041398B">
              <w:rPr>
                <w:sz w:val="22"/>
                <w:lang w:val="sr-Cyrl-CS"/>
              </w:rPr>
              <w:t>7.</w:t>
            </w:r>
          </w:p>
        </w:tc>
        <w:tc>
          <w:tcPr>
            <w:tcW w:w="2552" w:type="dxa"/>
            <w:vAlign w:val="center"/>
          </w:tcPr>
          <w:p w:rsidR="006866BE" w:rsidRPr="0041398B" w:rsidRDefault="00EE11C0" w:rsidP="0026474D">
            <w:pPr>
              <w:jc w:val="center"/>
              <w:rPr>
                <w:sz w:val="16"/>
                <w:lang w:val="sr-Cyrl-CS"/>
              </w:rPr>
            </w:pPr>
            <w:r w:rsidRPr="0041398B">
              <w:rPr>
                <w:sz w:val="16"/>
                <w:lang w:val="sr-Cyrl-CS"/>
              </w:rPr>
              <w:t>РАЦИОНАЛНИ АЛГЕБАРСКИ ИЗРАЗИ</w:t>
            </w:r>
          </w:p>
        </w:tc>
        <w:tc>
          <w:tcPr>
            <w:tcW w:w="8789" w:type="dxa"/>
            <w:vAlign w:val="center"/>
          </w:tcPr>
          <w:p w:rsidR="006866BE" w:rsidRPr="0041398B" w:rsidRDefault="006866BE" w:rsidP="00F54A7E">
            <w:pPr>
              <w:pStyle w:val="BodyText"/>
            </w:pPr>
            <w:r w:rsidRPr="0041398B">
              <w:t xml:space="preserve"> </w:t>
            </w:r>
            <w:r w:rsidR="00EE11C0" w:rsidRPr="0041398B">
              <w:t xml:space="preserve">Примена аксиома поља </w:t>
            </w:r>
            <w:r w:rsidR="00EE11C0" w:rsidRPr="0041398B">
              <w:rPr>
                <w:lang w:val="en-US"/>
              </w:rPr>
              <w:t>R</w:t>
            </w:r>
            <w:r w:rsidR="00801B14" w:rsidRPr="0041398B">
              <w:t xml:space="preserve"> бројева; полиноми и дељивост</w:t>
            </w:r>
            <w:r w:rsidR="00EE11C0" w:rsidRPr="0041398B">
              <w:t xml:space="preserve"> по</w:t>
            </w:r>
            <w:r w:rsidR="00801B14" w:rsidRPr="0041398B">
              <w:t>линома;</w:t>
            </w:r>
            <w:r w:rsidR="00EE11C0" w:rsidRPr="0041398B">
              <w:t xml:space="preserve"> </w:t>
            </w:r>
            <w:r w:rsidR="00801B14" w:rsidRPr="0041398B">
              <w:t>факторизација полинома</w:t>
            </w:r>
            <w:r w:rsidR="00EE11C0" w:rsidRPr="0041398B">
              <w:t>;</w:t>
            </w:r>
            <w:r w:rsidR="00801B14" w:rsidRPr="0041398B">
              <w:t xml:space="preserve"> операције са рационалним алгебарским изразима, алгебарским разломцима;</w:t>
            </w:r>
            <w:r w:rsidR="00BB0B0F" w:rsidRPr="0041398B">
              <w:t xml:space="preserve"> </w:t>
            </w:r>
            <w:r w:rsidR="00801B14" w:rsidRPr="0041398B">
              <w:t>примена трансформација рационалних алгебарских израза</w:t>
            </w:r>
            <w:r w:rsidR="000A7355" w:rsidRPr="0041398B">
              <w:t xml:space="preserve"> код решавања линеарних једначина и неједначина; линеарне једначине са параметром; важније неједнакости;</w:t>
            </w:r>
            <w:r w:rsidR="00EE11C0" w:rsidRPr="0041398B">
              <w:t xml:space="preserve"> развијање логичког мишљења и закључивања путем аналогије.</w:t>
            </w:r>
          </w:p>
        </w:tc>
        <w:tc>
          <w:tcPr>
            <w:tcW w:w="850" w:type="dxa"/>
            <w:textDirection w:val="tbRl"/>
            <w:vAlign w:val="center"/>
          </w:tcPr>
          <w:p w:rsidR="00FF08C4" w:rsidRPr="0041398B" w:rsidRDefault="00FF08C4" w:rsidP="000A7355">
            <w:pPr>
              <w:ind w:left="113" w:right="113"/>
              <w:rPr>
                <w:sz w:val="14"/>
                <w:lang w:val="sr-Cyrl-CS"/>
              </w:rPr>
            </w:pPr>
          </w:p>
          <w:p w:rsidR="000A7355" w:rsidRPr="0041398B" w:rsidRDefault="000A7355" w:rsidP="000A7355">
            <w:pPr>
              <w:ind w:left="113" w:right="113"/>
              <w:rPr>
                <w:b/>
                <w:sz w:val="14"/>
                <w:lang w:val="sr-Cyrl-CS"/>
              </w:rPr>
            </w:pPr>
            <w:r w:rsidRPr="0041398B">
              <w:rPr>
                <w:b/>
                <w:sz w:val="14"/>
                <w:lang w:val="sr-Cyrl-CS"/>
              </w:rPr>
              <w:t xml:space="preserve">од </w:t>
            </w:r>
            <w:r w:rsidR="00CA5DEA" w:rsidRPr="0041398B">
              <w:rPr>
                <w:b/>
                <w:sz w:val="14"/>
                <w:lang w:val="sr-Cyrl-CS"/>
              </w:rPr>
              <w:t>1</w:t>
            </w:r>
            <w:r w:rsidR="00324F05" w:rsidRPr="0041398B">
              <w:rPr>
                <w:b/>
                <w:sz w:val="14"/>
                <w:lang w:val="sr-Cyrl-CS"/>
              </w:rPr>
              <w:t>8</w:t>
            </w:r>
            <w:r w:rsidRPr="0041398B">
              <w:rPr>
                <w:b/>
                <w:sz w:val="14"/>
                <w:lang w:val="sr-Cyrl-CS"/>
              </w:rPr>
              <w:t>.0</w:t>
            </w:r>
            <w:r w:rsidR="00CA5DEA" w:rsidRPr="0041398B">
              <w:rPr>
                <w:b/>
                <w:sz w:val="14"/>
                <w:lang w:val="sr-Cyrl-CS"/>
              </w:rPr>
              <w:t>2</w:t>
            </w:r>
            <w:r w:rsidRPr="0041398B">
              <w:rPr>
                <w:b/>
                <w:sz w:val="14"/>
                <w:lang w:val="sr-Cyrl-CS"/>
              </w:rPr>
              <w:t>.</w:t>
            </w:r>
          </w:p>
          <w:p w:rsidR="000A7355" w:rsidRPr="0041398B" w:rsidRDefault="000A7355" w:rsidP="000A7355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41398B">
              <w:rPr>
                <w:b/>
                <w:sz w:val="14"/>
                <w:lang w:val="sr-Cyrl-CS"/>
              </w:rPr>
              <w:t xml:space="preserve">до </w:t>
            </w:r>
          </w:p>
          <w:p w:rsidR="00FF08C4" w:rsidRPr="0041398B" w:rsidRDefault="00CA5DEA" w:rsidP="000A7355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41398B">
              <w:rPr>
                <w:b/>
                <w:sz w:val="14"/>
                <w:lang w:val="sr-Cyrl-CS"/>
              </w:rPr>
              <w:t>24.05</w:t>
            </w:r>
            <w:r w:rsidR="0041398B" w:rsidRPr="0041398B">
              <w:rPr>
                <w:b/>
                <w:sz w:val="14"/>
                <w:lang w:val="sr-Cyrl-CS"/>
              </w:rPr>
              <w:t>.          201</w:t>
            </w:r>
            <w:r w:rsidR="0041398B" w:rsidRPr="0041398B">
              <w:rPr>
                <w:b/>
                <w:sz w:val="14"/>
              </w:rPr>
              <w:t>7</w:t>
            </w:r>
            <w:r w:rsidR="000A7355" w:rsidRPr="0041398B">
              <w:rPr>
                <w:b/>
                <w:sz w:val="14"/>
                <w:lang w:val="sr-Cyrl-CS"/>
              </w:rPr>
              <w:t xml:space="preserve">.   </w:t>
            </w:r>
            <w:r w:rsidR="000A7355" w:rsidRPr="0041398B">
              <w:rPr>
                <w:sz w:val="14"/>
                <w:lang w:val="sr-Cyrl-CS"/>
              </w:rPr>
              <w:t xml:space="preserve">   </w:t>
            </w:r>
          </w:p>
        </w:tc>
        <w:tc>
          <w:tcPr>
            <w:tcW w:w="425" w:type="dxa"/>
            <w:vAlign w:val="center"/>
          </w:tcPr>
          <w:p w:rsidR="006866BE" w:rsidRPr="00EB6CA2" w:rsidRDefault="000A7355" w:rsidP="00F54A7E">
            <w:pPr>
              <w:jc w:val="center"/>
              <w:rPr>
                <w:sz w:val="16"/>
              </w:rPr>
            </w:pPr>
            <w:r w:rsidRPr="0041398B">
              <w:rPr>
                <w:sz w:val="16"/>
                <w:lang w:val="sr-Cyrl-CS"/>
              </w:rPr>
              <w:t>1</w:t>
            </w:r>
            <w:r w:rsidR="00EB6CA2">
              <w:rPr>
                <w:sz w:val="16"/>
              </w:rPr>
              <w:t>3</w:t>
            </w:r>
          </w:p>
        </w:tc>
        <w:tc>
          <w:tcPr>
            <w:tcW w:w="426" w:type="dxa"/>
            <w:vAlign w:val="center"/>
          </w:tcPr>
          <w:p w:rsidR="006866BE" w:rsidRPr="00EB6CA2" w:rsidRDefault="00EB6CA2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9</w:t>
            </w:r>
          </w:p>
        </w:tc>
        <w:tc>
          <w:tcPr>
            <w:tcW w:w="283" w:type="dxa"/>
            <w:vAlign w:val="center"/>
          </w:tcPr>
          <w:p w:rsidR="006866BE" w:rsidRPr="00EB6CA2" w:rsidRDefault="00EB6CA2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</w:t>
            </w:r>
          </w:p>
        </w:tc>
        <w:tc>
          <w:tcPr>
            <w:tcW w:w="343" w:type="dxa"/>
            <w:vAlign w:val="center"/>
          </w:tcPr>
          <w:p w:rsidR="006866BE" w:rsidRPr="0041398B" w:rsidRDefault="004C3E36" w:rsidP="00F54A7E">
            <w:pPr>
              <w:jc w:val="center"/>
              <w:rPr>
                <w:sz w:val="16"/>
              </w:rPr>
            </w:pPr>
            <w:r w:rsidRPr="0041398B">
              <w:rPr>
                <w:sz w:val="16"/>
              </w:rPr>
              <w:t>1</w:t>
            </w:r>
          </w:p>
        </w:tc>
        <w:tc>
          <w:tcPr>
            <w:tcW w:w="446" w:type="dxa"/>
            <w:vAlign w:val="center"/>
          </w:tcPr>
          <w:p w:rsidR="006866BE" w:rsidRPr="0041398B" w:rsidRDefault="00EB6CA2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11</w:t>
            </w:r>
          </w:p>
        </w:tc>
        <w:tc>
          <w:tcPr>
            <w:tcW w:w="345" w:type="dxa"/>
            <w:vAlign w:val="center"/>
          </w:tcPr>
          <w:p w:rsidR="006866BE" w:rsidRPr="00EB6CA2" w:rsidRDefault="00EB6CA2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/</w:t>
            </w:r>
          </w:p>
        </w:tc>
        <w:tc>
          <w:tcPr>
            <w:tcW w:w="486" w:type="dxa"/>
            <w:vAlign w:val="center"/>
          </w:tcPr>
          <w:p w:rsidR="006866BE" w:rsidRPr="00EB6CA2" w:rsidRDefault="00EB6CA2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35</w:t>
            </w:r>
          </w:p>
        </w:tc>
      </w:tr>
      <w:tr w:rsidR="00CA5DEA" w:rsidTr="00972C08">
        <w:trPr>
          <w:cantSplit/>
          <w:trHeight w:val="636"/>
          <w:jc w:val="center"/>
        </w:trPr>
        <w:tc>
          <w:tcPr>
            <w:tcW w:w="425" w:type="dxa"/>
            <w:vAlign w:val="center"/>
          </w:tcPr>
          <w:p w:rsidR="00CA5DEA" w:rsidRDefault="00CA5DEA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8.</w:t>
            </w:r>
          </w:p>
        </w:tc>
        <w:tc>
          <w:tcPr>
            <w:tcW w:w="2552" w:type="dxa"/>
            <w:vAlign w:val="center"/>
          </w:tcPr>
          <w:p w:rsidR="00CA5DEA" w:rsidRPr="0085154F" w:rsidRDefault="00CA5DEA" w:rsidP="00F54A7E">
            <w:pPr>
              <w:jc w:val="center"/>
              <w:rPr>
                <w:b/>
                <w:sz w:val="16"/>
                <w:lang w:val="sr-Cyrl-CS"/>
              </w:rPr>
            </w:pPr>
            <w:r w:rsidRPr="0085154F">
              <w:rPr>
                <w:b/>
                <w:sz w:val="16"/>
                <w:lang w:val="sr-Cyrl-CS"/>
              </w:rPr>
              <w:t>СЛИЧНОСТ</w:t>
            </w:r>
          </w:p>
        </w:tc>
        <w:tc>
          <w:tcPr>
            <w:tcW w:w="8789" w:type="dxa"/>
            <w:vAlign w:val="center"/>
          </w:tcPr>
          <w:p w:rsidR="00CA5DEA" w:rsidRDefault="00CA5DEA" w:rsidP="00C252E3">
            <w:pPr>
              <w:pStyle w:val="BodyText"/>
            </w:pPr>
            <w:r>
              <w:t>Мерење дужи и углова; пропорционалност дужи; Талесова теорема;хомотетија; сличност; Питагорина теорема; потенција тачке</w:t>
            </w:r>
            <w:r w:rsidR="00BB0B0F">
              <w:t xml:space="preserve"> у односу на круг</w:t>
            </w:r>
            <w:r>
              <w:t>; развијање способности посматрања и опажања; примене;</w:t>
            </w:r>
            <w:r w:rsidR="008243FE">
              <w:t xml:space="preserve"> </w:t>
            </w:r>
            <w:r w:rsidR="00C252E3">
              <w:t xml:space="preserve">    схватање </w:t>
            </w:r>
            <w:r>
              <w:t>хомотетије као посебног случаја трансформације сличности.</w:t>
            </w:r>
          </w:p>
        </w:tc>
        <w:tc>
          <w:tcPr>
            <w:tcW w:w="850" w:type="dxa"/>
            <w:textDirection w:val="tbRl"/>
            <w:vAlign w:val="center"/>
          </w:tcPr>
          <w:p w:rsidR="00CA5DEA" w:rsidRPr="00892A99" w:rsidRDefault="00324F05" w:rsidP="009808B6">
            <w:pPr>
              <w:ind w:left="113" w:right="113"/>
              <w:jc w:val="both"/>
              <w:rPr>
                <w:b/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>од 24.0</w:t>
            </w:r>
            <w:r w:rsidR="00CA5DEA" w:rsidRPr="00892A99">
              <w:rPr>
                <w:b/>
                <w:sz w:val="14"/>
                <w:lang w:val="sr-Cyrl-CS"/>
              </w:rPr>
              <w:t>5 до</w:t>
            </w:r>
          </w:p>
          <w:p w:rsidR="00CA5DEA" w:rsidRPr="00FF08C4" w:rsidRDefault="0041398B" w:rsidP="001F2B18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b/>
                <w:sz w:val="14"/>
              </w:rPr>
              <w:t>20</w:t>
            </w:r>
            <w:r w:rsidR="00CA5DEA" w:rsidRPr="00892A99">
              <w:rPr>
                <w:b/>
                <w:sz w:val="14"/>
                <w:lang w:val="sr-Cyrl-CS"/>
              </w:rPr>
              <w:t>.06.          201</w:t>
            </w:r>
            <w:r>
              <w:rPr>
                <w:b/>
                <w:sz w:val="14"/>
              </w:rPr>
              <w:t>7</w:t>
            </w:r>
            <w:r w:rsidR="00CA5DEA">
              <w:rPr>
                <w:sz w:val="14"/>
                <w:lang w:val="sr-Cyrl-CS"/>
              </w:rPr>
              <w:t xml:space="preserve">.      </w:t>
            </w:r>
          </w:p>
        </w:tc>
        <w:tc>
          <w:tcPr>
            <w:tcW w:w="425" w:type="dxa"/>
            <w:vAlign w:val="center"/>
          </w:tcPr>
          <w:p w:rsidR="00CA5DEA" w:rsidRPr="00EB6CA2" w:rsidRDefault="00EB6CA2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  <w:tc>
          <w:tcPr>
            <w:tcW w:w="426" w:type="dxa"/>
            <w:vAlign w:val="center"/>
          </w:tcPr>
          <w:p w:rsidR="00CA5DEA" w:rsidRPr="00EB6CA2" w:rsidRDefault="00EB6CA2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5</w:t>
            </w:r>
          </w:p>
        </w:tc>
        <w:tc>
          <w:tcPr>
            <w:tcW w:w="283" w:type="dxa"/>
            <w:vAlign w:val="center"/>
          </w:tcPr>
          <w:p w:rsidR="00CA5DEA" w:rsidRDefault="00C223D0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343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CA5DEA" w:rsidRPr="00EB6CA2" w:rsidRDefault="00EB6CA2" w:rsidP="00F54A7E">
            <w:pPr>
              <w:jc w:val="center"/>
              <w:rPr>
                <w:sz w:val="16"/>
              </w:rPr>
            </w:pPr>
            <w:r>
              <w:rPr>
                <w:sz w:val="16"/>
              </w:rPr>
              <w:t>4</w:t>
            </w:r>
          </w:p>
        </w:tc>
        <w:tc>
          <w:tcPr>
            <w:tcW w:w="345" w:type="dxa"/>
            <w:vAlign w:val="center"/>
          </w:tcPr>
          <w:p w:rsidR="00CA5DEA" w:rsidRDefault="00C223D0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86" w:type="dxa"/>
            <w:vAlign w:val="center"/>
          </w:tcPr>
          <w:p w:rsidR="00CA5DEA" w:rsidRPr="00EB6CA2" w:rsidRDefault="00CA5DEA" w:rsidP="00F54A7E">
            <w:pPr>
              <w:jc w:val="center"/>
              <w:rPr>
                <w:sz w:val="16"/>
              </w:rPr>
            </w:pPr>
            <w:r>
              <w:rPr>
                <w:sz w:val="16"/>
                <w:lang w:val="sr-Cyrl-CS"/>
              </w:rPr>
              <w:t>1</w:t>
            </w:r>
            <w:r w:rsidR="00EB6CA2">
              <w:rPr>
                <w:sz w:val="16"/>
              </w:rPr>
              <w:t>9</w:t>
            </w:r>
          </w:p>
        </w:tc>
      </w:tr>
      <w:tr w:rsidR="00CA5DEA" w:rsidTr="00972C08">
        <w:trPr>
          <w:cantSplit/>
          <w:trHeight w:val="777"/>
          <w:jc w:val="center"/>
        </w:trPr>
        <w:tc>
          <w:tcPr>
            <w:tcW w:w="425" w:type="dxa"/>
            <w:vAlign w:val="center"/>
          </w:tcPr>
          <w:p w:rsidR="00CA5DEA" w:rsidRDefault="00CA5DEA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6"/>
                <w:lang w:val="sr-Cyrl-CS"/>
              </w:rPr>
              <w:t>*</w:t>
            </w:r>
          </w:p>
        </w:tc>
        <w:tc>
          <w:tcPr>
            <w:tcW w:w="2552" w:type="dxa"/>
            <w:vAlign w:val="center"/>
          </w:tcPr>
          <w:p w:rsidR="00CA5DEA" w:rsidRPr="0085154F" w:rsidRDefault="00CA5DEA" w:rsidP="000F6BD5">
            <w:pPr>
              <w:jc w:val="center"/>
              <w:rPr>
                <w:b/>
                <w:sz w:val="16"/>
                <w:lang w:val="sr-Cyrl-CS"/>
              </w:rPr>
            </w:pPr>
            <w:r w:rsidRPr="0085154F">
              <w:rPr>
                <w:b/>
                <w:sz w:val="16"/>
                <w:lang w:val="sr-Cyrl-CS"/>
              </w:rPr>
              <w:t>ЧЕТИРИ ДВОЧАСОВНА ПИСМЕНА ЗАДАТКА СА ЈЕДНОЧАСОВНИМ ИСПРАВКАМА</w:t>
            </w:r>
          </w:p>
        </w:tc>
        <w:tc>
          <w:tcPr>
            <w:tcW w:w="8789" w:type="dxa"/>
            <w:vAlign w:val="center"/>
          </w:tcPr>
          <w:p w:rsidR="00CA5DEA" w:rsidRDefault="00CA5DEA" w:rsidP="00F54A7E">
            <w:pPr>
              <w:pStyle w:val="BodyText"/>
            </w:pPr>
            <w:r>
              <w:t>Провера оспособљености ученика да самостално решавају задатке</w:t>
            </w:r>
            <w:r w:rsidR="00BB0B0F">
              <w:t>.</w:t>
            </w:r>
          </w:p>
        </w:tc>
        <w:tc>
          <w:tcPr>
            <w:tcW w:w="850" w:type="dxa"/>
            <w:textDirection w:val="btLr"/>
            <w:vAlign w:val="center"/>
          </w:tcPr>
          <w:p w:rsidR="00CA5DEA" w:rsidRDefault="00CA5DEA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</w:p>
        </w:tc>
        <w:tc>
          <w:tcPr>
            <w:tcW w:w="425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283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343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46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345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86" w:type="dxa"/>
            <w:vAlign w:val="center"/>
          </w:tcPr>
          <w:p w:rsidR="00CA5DEA" w:rsidRDefault="00CA5DEA" w:rsidP="00EE11C0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</w:t>
            </w:r>
          </w:p>
        </w:tc>
      </w:tr>
      <w:tr w:rsidR="00CA5DEA" w:rsidTr="00972C08">
        <w:trPr>
          <w:cantSplit/>
          <w:trHeight w:val="148"/>
          <w:jc w:val="center"/>
        </w:trPr>
        <w:tc>
          <w:tcPr>
            <w:tcW w:w="12616" w:type="dxa"/>
            <w:gridSpan w:val="4"/>
            <w:vAlign w:val="center"/>
          </w:tcPr>
          <w:p w:rsidR="00CA5DEA" w:rsidRPr="00191B06" w:rsidRDefault="00191B06" w:rsidP="00191B06">
            <w:pPr>
              <w:ind w:right="-597"/>
              <w:rPr>
                <w:lang w:val="sr-Cyrl-CS"/>
              </w:rPr>
            </w:pPr>
            <w:r>
              <w:rPr>
                <w:lang w:val="sr-Cyrl-CS"/>
              </w:rPr>
              <w:t>ПРЕДМЕТНИ НАСТАВНИК</w:t>
            </w:r>
            <w:r w:rsidR="00557F76">
              <w:rPr>
                <w:sz w:val="24"/>
              </w:rPr>
              <w:t xml:space="preserve">  </w:t>
            </w:r>
            <w:r w:rsidR="005A3704">
              <w:rPr>
                <w:sz w:val="24"/>
              </w:rPr>
              <w:t xml:space="preserve">      </w:t>
            </w:r>
            <w:r w:rsidR="00557F76" w:rsidRPr="00557F76">
              <w:rPr>
                <w:rFonts w:ascii="Mistral" w:hAnsi="Mistral"/>
                <w:sz w:val="28"/>
                <w:lang w:val="sr-Cyrl-CS"/>
              </w:rPr>
              <w:t>Јасмина Мицић</w:t>
            </w:r>
            <w:r w:rsidRPr="00557F76">
              <w:rPr>
                <w:lang w:val="sr-Cyrl-CS"/>
              </w:rPr>
              <w:t xml:space="preserve">                                                                                                     </w:t>
            </w:r>
            <w:r w:rsidR="00557F76">
              <w:t xml:space="preserve">                                                </w:t>
            </w:r>
            <w:r w:rsidRPr="00191B06">
              <w:rPr>
                <w:lang w:val="sr-Cyrl-CS"/>
              </w:rPr>
              <w:t>УКУПНО:</w:t>
            </w:r>
          </w:p>
        </w:tc>
        <w:tc>
          <w:tcPr>
            <w:tcW w:w="425" w:type="dxa"/>
            <w:vAlign w:val="center"/>
          </w:tcPr>
          <w:p w:rsidR="00CA5DEA" w:rsidRPr="00C57CD0" w:rsidRDefault="00C57CD0" w:rsidP="00F54A7E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6</w:t>
            </w:r>
            <w:r w:rsidR="00984F06">
              <w:rPr>
                <w:b/>
                <w:sz w:val="16"/>
              </w:rPr>
              <w:t>4</w:t>
            </w:r>
          </w:p>
        </w:tc>
        <w:tc>
          <w:tcPr>
            <w:tcW w:w="426" w:type="dxa"/>
            <w:vAlign w:val="center"/>
          </w:tcPr>
          <w:p w:rsidR="00CA5DEA" w:rsidRPr="00984F06" w:rsidRDefault="00984F06" w:rsidP="00F54A7E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48</w:t>
            </w:r>
          </w:p>
        </w:tc>
        <w:tc>
          <w:tcPr>
            <w:tcW w:w="283" w:type="dxa"/>
            <w:vAlign w:val="center"/>
          </w:tcPr>
          <w:p w:rsidR="00CA5DEA" w:rsidRPr="00892A99" w:rsidRDefault="00984F06" w:rsidP="00F54A7E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7</w:t>
            </w:r>
          </w:p>
        </w:tc>
        <w:tc>
          <w:tcPr>
            <w:tcW w:w="343" w:type="dxa"/>
            <w:vAlign w:val="center"/>
          </w:tcPr>
          <w:p w:rsidR="00CA5DEA" w:rsidRPr="00892A99" w:rsidRDefault="004C3E36" w:rsidP="00CA5DEA">
            <w:pPr>
              <w:rPr>
                <w:b/>
                <w:sz w:val="16"/>
              </w:rPr>
            </w:pPr>
            <w:r w:rsidRPr="00892A99">
              <w:rPr>
                <w:b/>
                <w:sz w:val="16"/>
              </w:rPr>
              <w:t>8</w:t>
            </w:r>
          </w:p>
        </w:tc>
        <w:tc>
          <w:tcPr>
            <w:tcW w:w="446" w:type="dxa"/>
            <w:vAlign w:val="center"/>
          </w:tcPr>
          <w:p w:rsidR="00CA5DEA" w:rsidRPr="00892A99" w:rsidRDefault="00C57CD0" w:rsidP="00690FB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  <w:r w:rsidR="00984F06">
              <w:rPr>
                <w:b/>
                <w:sz w:val="16"/>
                <w:szCs w:val="16"/>
              </w:rPr>
              <w:t>6</w:t>
            </w:r>
          </w:p>
        </w:tc>
        <w:tc>
          <w:tcPr>
            <w:tcW w:w="345" w:type="dxa"/>
            <w:vAlign w:val="center"/>
          </w:tcPr>
          <w:p w:rsidR="00CA5DEA" w:rsidRPr="00984F06" w:rsidRDefault="00984F06" w:rsidP="00F54A7E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5</w:t>
            </w:r>
          </w:p>
        </w:tc>
        <w:tc>
          <w:tcPr>
            <w:tcW w:w="486" w:type="dxa"/>
            <w:vAlign w:val="center"/>
          </w:tcPr>
          <w:p w:rsidR="00CA5DEA" w:rsidRPr="00EB6CA2" w:rsidRDefault="00EB6CA2" w:rsidP="00F54A7E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180</w:t>
            </w:r>
          </w:p>
        </w:tc>
      </w:tr>
    </w:tbl>
    <w:p w:rsidR="00FF6CE7" w:rsidRPr="00972C08" w:rsidRDefault="00FF6CE7" w:rsidP="00972C08">
      <w:pPr>
        <w:rPr>
          <w:sz w:val="2"/>
          <w:szCs w:val="2"/>
        </w:rPr>
      </w:pPr>
    </w:p>
    <w:sectPr w:rsidR="00FF6CE7" w:rsidRPr="00972C08" w:rsidSect="003E160C">
      <w:pgSz w:w="16840" w:h="11907" w:orient="landscape" w:code="9"/>
      <w:pgMar w:top="851" w:right="1418" w:bottom="851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7496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oNotTrackMoves/>
  <w:defaultTabStop w:val="720"/>
  <w:drawingGridHorizontalSpacing w:val="10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F6CE7"/>
    <w:rsid w:val="00010862"/>
    <w:rsid w:val="000671FE"/>
    <w:rsid w:val="000A7355"/>
    <w:rsid w:val="000F06C8"/>
    <w:rsid w:val="000F6BD5"/>
    <w:rsid w:val="001218E0"/>
    <w:rsid w:val="00191B06"/>
    <w:rsid w:val="0020348D"/>
    <w:rsid w:val="0021323C"/>
    <w:rsid w:val="0026474D"/>
    <w:rsid w:val="002706F1"/>
    <w:rsid w:val="002A2F87"/>
    <w:rsid w:val="002B75D3"/>
    <w:rsid w:val="002C1A01"/>
    <w:rsid w:val="002D3C0C"/>
    <w:rsid w:val="002E1EC3"/>
    <w:rsid w:val="00312DF7"/>
    <w:rsid w:val="00324F05"/>
    <w:rsid w:val="00334C5E"/>
    <w:rsid w:val="003750E2"/>
    <w:rsid w:val="003B0753"/>
    <w:rsid w:val="003E160C"/>
    <w:rsid w:val="003F6492"/>
    <w:rsid w:val="00407F3A"/>
    <w:rsid w:val="00412821"/>
    <w:rsid w:val="0041398B"/>
    <w:rsid w:val="004477D1"/>
    <w:rsid w:val="004775B3"/>
    <w:rsid w:val="004C3E36"/>
    <w:rsid w:val="00557F76"/>
    <w:rsid w:val="00560B89"/>
    <w:rsid w:val="005A3704"/>
    <w:rsid w:val="005F2745"/>
    <w:rsid w:val="006470F6"/>
    <w:rsid w:val="00660032"/>
    <w:rsid w:val="006623CA"/>
    <w:rsid w:val="006866BE"/>
    <w:rsid w:val="00690FB2"/>
    <w:rsid w:val="006D7E74"/>
    <w:rsid w:val="007013C7"/>
    <w:rsid w:val="007577B0"/>
    <w:rsid w:val="007A0E38"/>
    <w:rsid w:val="007E5DCF"/>
    <w:rsid w:val="00801B14"/>
    <w:rsid w:val="00822CEF"/>
    <w:rsid w:val="008243FE"/>
    <w:rsid w:val="0085154F"/>
    <w:rsid w:val="008678FD"/>
    <w:rsid w:val="008861A3"/>
    <w:rsid w:val="00886FA5"/>
    <w:rsid w:val="00892A99"/>
    <w:rsid w:val="008B0E22"/>
    <w:rsid w:val="008B4047"/>
    <w:rsid w:val="008E526E"/>
    <w:rsid w:val="0096633F"/>
    <w:rsid w:val="00971C25"/>
    <w:rsid w:val="00972C08"/>
    <w:rsid w:val="009808B6"/>
    <w:rsid w:val="00984F06"/>
    <w:rsid w:val="00997231"/>
    <w:rsid w:val="009E79BD"/>
    <w:rsid w:val="009F7E45"/>
    <w:rsid w:val="00A35A5C"/>
    <w:rsid w:val="00A650FC"/>
    <w:rsid w:val="00AD4CF8"/>
    <w:rsid w:val="00B46A13"/>
    <w:rsid w:val="00BA3532"/>
    <w:rsid w:val="00BB0B0F"/>
    <w:rsid w:val="00BB7168"/>
    <w:rsid w:val="00C02321"/>
    <w:rsid w:val="00C070D6"/>
    <w:rsid w:val="00C223D0"/>
    <w:rsid w:val="00C252E3"/>
    <w:rsid w:val="00C43105"/>
    <w:rsid w:val="00C47067"/>
    <w:rsid w:val="00C57CD0"/>
    <w:rsid w:val="00C815CC"/>
    <w:rsid w:val="00C84E5E"/>
    <w:rsid w:val="00C9204E"/>
    <w:rsid w:val="00CA5DEA"/>
    <w:rsid w:val="00CB474A"/>
    <w:rsid w:val="00CD4015"/>
    <w:rsid w:val="00D035E5"/>
    <w:rsid w:val="00D50E53"/>
    <w:rsid w:val="00DC29B3"/>
    <w:rsid w:val="00DC2F27"/>
    <w:rsid w:val="00DD43F4"/>
    <w:rsid w:val="00E123A2"/>
    <w:rsid w:val="00E564A5"/>
    <w:rsid w:val="00E6568A"/>
    <w:rsid w:val="00E96A46"/>
    <w:rsid w:val="00EA2CE7"/>
    <w:rsid w:val="00EB6CA2"/>
    <w:rsid w:val="00EE11C0"/>
    <w:rsid w:val="00F54A7E"/>
    <w:rsid w:val="00F74EB6"/>
    <w:rsid w:val="00F764D6"/>
    <w:rsid w:val="00FF08C4"/>
    <w:rsid w:val="00FF6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6BE"/>
  </w:style>
  <w:style w:type="paragraph" w:styleId="Heading1">
    <w:name w:val="heading 1"/>
    <w:basedOn w:val="Normal"/>
    <w:next w:val="Normal"/>
    <w:qFormat/>
    <w:rsid w:val="006866BE"/>
    <w:pPr>
      <w:keepNext/>
      <w:jc w:val="right"/>
      <w:outlineLvl w:val="0"/>
    </w:pPr>
    <w:rPr>
      <w:sz w:val="24"/>
      <w:lang w:val="sr-Cyrl-CS"/>
    </w:rPr>
  </w:style>
  <w:style w:type="paragraph" w:styleId="Heading2">
    <w:name w:val="heading 2"/>
    <w:basedOn w:val="Normal"/>
    <w:next w:val="Normal"/>
    <w:qFormat/>
    <w:rsid w:val="006866BE"/>
    <w:pPr>
      <w:keepNext/>
      <w:jc w:val="right"/>
      <w:outlineLvl w:val="1"/>
    </w:pPr>
    <w:rPr>
      <w:sz w:val="28"/>
      <w:lang w:val="sr-Cyrl-CS"/>
    </w:rPr>
  </w:style>
  <w:style w:type="paragraph" w:styleId="Heading3">
    <w:name w:val="heading 3"/>
    <w:basedOn w:val="Normal"/>
    <w:next w:val="Normal"/>
    <w:qFormat/>
    <w:rsid w:val="006866B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21323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21323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21323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6866BE"/>
    <w:pPr>
      <w:keepNext/>
      <w:jc w:val="center"/>
      <w:outlineLvl w:val="6"/>
    </w:pPr>
    <w:rPr>
      <w:sz w:val="28"/>
      <w:lang w:val="sr-Cyrl-CS"/>
    </w:rPr>
  </w:style>
  <w:style w:type="paragraph" w:styleId="Heading8">
    <w:name w:val="heading 8"/>
    <w:basedOn w:val="Normal"/>
    <w:next w:val="Normal"/>
    <w:qFormat/>
    <w:rsid w:val="006866BE"/>
    <w:pPr>
      <w:keepNext/>
      <w:ind w:firstLine="600"/>
      <w:outlineLvl w:val="7"/>
    </w:pPr>
    <w:rPr>
      <w:sz w:val="28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6866BE"/>
    <w:pPr>
      <w:jc w:val="center"/>
    </w:pPr>
    <w:rPr>
      <w:sz w:val="36"/>
      <w:lang w:val="sr-Cyrl-CS"/>
    </w:rPr>
  </w:style>
  <w:style w:type="paragraph" w:styleId="BodyText">
    <w:name w:val="Body Text"/>
    <w:basedOn w:val="Normal"/>
    <w:rsid w:val="006866BE"/>
    <w:rPr>
      <w:sz w:val="18"/>
      <w:lang w:val="sr-Cyrl-CS"/>
    </w:rPr>
  </w:style>
  <w:style w:type="character" w:styleId="Hyperlink">
    <w:name w:val="Hyperlink"/>
    <w:basedOn w:val="DefaultParagraphFont"/>
    <w:rsid w:val="004775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D5627-0CBC-4A22-8D85-4C5265424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 Micic</dc:creator>
  <cp:keywords/>
  <dc:description/>
  <cp:lastModifiedBy>Živadin Micić</cp:lastModifiedBy>
  <cp:revision>27</cp:revision>
  <cp:lastPrinted>2012-09-11T20:30:00Z</cp:lastPrinted>
  <dcterms:created xsi:type="dcterms:W3CDTF">2012-09-11T20:40:00Z</dcterms:created>
  <dcterms:modified xsi:type="dcterms:W3CDTF">2016-08-24T15:54:00Z</dcterms:modified>
</cp:coreProperties>
</file>