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48E" w:rsidRPr="0072256E" w:rsidRDefault="003A3FB2" w:rsidP="00E12B9D">
      <w:pPr>
        <w:shd w:val="clear" w:color="auto" w:fill="E5B8B7"/>
        <w:ind w:left="284"/>
        <w:rPr>
          <w:rFonts w:cs="Tahoma"/>
        </w:rPr>
      </w:pPr>
      <w:r>
        <w:rPr>
          <w:rFonts w:cs="Tahoma"/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167640</wp:posOffset>
            </wp:positionH>
            <wp:positionV relativeFrom="paragraph">
              <wp:posOffset>153035</wp:posOffset>
            </wp:positionV>
            <wp:extent cx="4953000" cy="1398280"/>
            <wp:effectExtent l="19050" t="0" r="0" b="0"/>
            <wp:wrapNone/>
            <wp:docPr id="2" name="Picture 1" descr="C:\Jasmina\dekor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dekoric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1398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E348E">
        <w:rPr>
          <w:rFonts w:cs="Tahoma"/>
        </w:rPr>
        <w:t xml:space="preserve">  </w:t>
      </w:r>
      <w:proofErr w:type="spellStart"/>
      <w:r w:rsidR="003D2AE9">
        <w:rPr>
          <w:rFonts w:cs="Tahoma"/>
        </w:rPr>
        <w:t>Друг</w:t>
      </w:r>
      <w:r w:rsidR="00A039E4">
        <w:rPr>
          <w:rFonts w:cs="Tahoma"/>
        </w:rPr>
        <w:t>и</w:t>
      </w:r>
      <w:proofErr w:type="spellEnd"/>
      <w:r w:rsidR="00A039E4">
        <w:rPr>
          <w:rFonts w:cs="Tahoma"/>
        </w:rPr>
        <w:t xml:space="preserve"> </w:t>
      </w:r>
      <w:proofErr w:type="spellStart"/>
      <w:r w:rsidR="00A039E4">
        <w:rPr>
          <w:rFonts w:cs="Tahoma"/>
        </w:rPr>
        <w:t>писани</w:t>
      </w:r>
      <w:proofErr w:type="spellEnd"/>
      <w:r w:rsidR="00A039E4">
        <w:rPr>
          <w:rFonts w:cs="Tahoma"/>
        </w:rPr>
        <w:t xml:space="preserve"> </w:t>
      </w:r>
      <w:proofErr w:type="spellStart"/>
      <w:r w:rsidR="00A039E4">
        <w:rPr>
          <w:rFonts w:cs="Tahoma"/>
        </w:rPr>
        <w:t>задатак</w:t>
      </w:r>
      <w:proofErr w:type="spellEnd"/>
      <w:r w:rsidR="002E348E">
        <w:rPr>
          <w:rFonts w:cs="Tahoma"/>
          <w:lang w:val="sr-Latn-CS"/>
        </w:rPr>
        <w:t xml:space="preserve"> из </w:t>
      </w:r>
      <w:r w:rsidR="003D2AE9">
        <w:rPr>
          <w:rFonts w:cs="Tahoma"/>
        </w:rPr>
        <w:t>анализе са алгебром</w:t>
      </w:r>
      <w:r w:rsidR="009D2BE3">
        <w:rPr>
          <w:rFonts w:cs="Tahoma"/>
        </w:rPr>
        <w:t xml:space="preserve"> </w:t>
      </w:r>
      <w:r w:rsidR="003D2AE9">
        <w:rPr>
          <w:rFonts w:cs="Tahoma"/>
        </w:rPr>
        <w:t xml:space="preserve">  </w:t>
      </w:r>
      <w:r w:rsidR="002E348E">
        <w:rPr>
          <w:rFonts w:cs="Tahoma"/>
          <w:lang w:val="sr-Latn-CS"/>
        </w:rPr>
        <w:t>I група</w:t>
      </w:r>
      <w:r w:rsidR="003D2AE9">
        <w:rPr>
          <w:rFonts w:cs="Tahoma"/>
        </w:rPr>
        <w:t xml:space="preserve">,      </w:t>
      </w:r>
      <w:r w:rsidR="009D2BE3">
        <w:rPr>
          <w:rFonts w:cs="Tahoma"/>
          <w:lang w:val="sr-Latn-CS"/>
        </w:rPr>
        <w:t>I</w:t>
      </w:r>
      <w:r w:rsidR="003D2AE9">
        <w:rPr>
          <w:rFonts w:cs="Tahoma"/>
        </w:rPr>
        <w:t>Iсм</w:t>
      </w:r>
      <w:r w:rsidR="002E348E">
        <w:rPr>
          <w:rFonts w:cs="Tahoma"/>
          <w:lang w:val="sr-Latn-CS"/>
        </w:rPr>
        <w:t xml:space="preserve">  </w:t>
      </w:r>
      <w:r w:rsidR="003D2AE9">
        <w:rPr>
          <w:rFonts w:cs="Tahoma"/>
        </w:rPr>
        <w:t xml:space="preserve">                   18</w:t>
      </w:r>
      <w:r w:rsidR="003D2AE9">
        <w:rPr>
          <w:rFonts w:cs="Tahoma"/>
          <w:lang w:val="sr-Latn-CS"/>
        </w:rPr>
        <w:t>. 0</w:t>
      </w:r>
      <w:r w:rsidR="003D2AE9">
        <w:rPr>
          <w:rFonts w:cs="Tahoma"/>
        </w:rPr>
        <w:t>1</w:t>
      </w:r>
      <w:r w:rsidR="002E348E">
        <w:rPr>
          <w:rFonts w:cs="Tahoma"/>
        </w:rPr>
        <w:t>.</w:t>
      </w:r>
      <w:r w:rsidR="002E348E">
        <w:rPr>
          <w:rFonts w:cs="Tahoma"/>
          <w:lang w:val="sr-Cyrl-CS"/>
        </w:rPr>
        <w:t xml:space="preserve"> 201</w:t>
      </w:r>
      <w:r w:rsidR="003D2AE9">
        <w:rPr>
          <w:rFonts w:cs="Tahoma"/>
        </w:rPr>
        <w:t>7</w:t>
      </w:r>
      <w:r w:rsidR="002E348E">
        <w:rPr>
          <w:rFonts w:cs="Tahoma"/>
          <w:lang w:val="sr-Cyrl-CS"/>
        </w:rPr>
        <w:t>.</w:t>
      </w:r>
      <w:r w:rsidR="002E348E" w:rsidRPr="00FD4769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2E348E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</w:p>
    <w:p w:rsidR="00E862EB" w:rsidRDefault="00850E41" w:rsidP="002E348E">
      <w:pPr>
        <w:rPr>
          <w:rFonts w:cs="Tahoma"/>
          <w:b/>
          <w:bCs/>
        </w:rPr>
      </w:pPr>
      <w:r>
        <w:rPr>
          <w:rFonts w:cs="Tahoma"/>
          <w:b/>
          <w:bCs/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5120640</wp:posOffset>
            </wp:positionH>
            <wp:positionV relativeFrom="paragraph">
              <wp:posOffset>23495</wp:posOffset>
            </wp:positionV>
            <wp:extent cx="1306830" cy="1302906"/>
            <wp:effectExtent l="19050" t="0" r="7620" b="0"/>
            <wp:wrapNone/>
            <wp:docPr id="3" name="Picture 5" descr="C:\Jasmina\2016-2017\Игролико учење путем рачунара\Dekor pismenog zadatk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Jasmina\2016-2017\Игролико учење путем рачунара\Dekor pismenog zadatka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6830" cy="13029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A3FB2" w:rsidRDefault="003A3FB2" w:rsidP="002E348E">
      <w:pPr>
        <w:rPr>
          <w:rFonts w:cs="Tahoma"/>
          <w:b/>
          <w:bCs/>
        </w:rPr>
      </w:pPr>
    </w:p>
    <w:p w:rsidR="003A3FB2" w:rsidRDefault="003A3FB2" w:rsidP="002E348E">
      <w:pPr>
        <w:rPr>
          <w:rFonts w:cs="Tahoma"/>
          <w:b/>
          <w:bCs/>
        </w:rPr>
      </w:pPr>
    </w:p>
    <w:p w:rsidR="003A3FB2" w:rsidRDefault="003A3FB2" w:rsidP="002E348E">
      <w:pPr>
        <w:rPr>
          <w:rFonts w:cs="Tahoma"/>
          <w:b/>
          <w:bCs/>
        </w:rPr>
      </w:pPr>
    </w:p>
    <w:p w:rsidR="003A3FB2" w:rsidRDefault="003A3FB2" w:rsidP="002E348E">
      <w:pPr>
        <w:rPr>
          <w:rFonts w:cs="Tahoma"/>
          <w:b/>
          <w:bCs/>
        </w:rPr>
      </w:pPr>
    </w:p>
    <w:p w:rsidR="003A3FB2" w:rsidRPr="003A3FB2" w:rsidRDefault="003A3FB2" w:rsidP="002E348E">
      <w:pPr>
        <w:rPr>
          <w:rFonts w:cs="Tahoma"/>
          <w:b/>
          <w:bCs/>
        </w:rPr>
      </w:pPr>
    </w:p>
    <w:p w:rsidR="005B2E62" w:rsidRPr="00C93605" w:rsidRDefault="005B2E62" w:rsidP="00C93605">
      <w:pPr>
        <w:rPr>
          <w:position w:val="-24"/>
        </w:rPr>
      </w:pPr>
    </w:p>
    <w:p w:rsidR="00D23921" w:rsidRPr="00D23921" w:rsidRDefault="004F51F1" w:rsidP="00D23921">
      <w:pPr>
        <w:pStyle w:val="ListParagraph"/>
        <w:numPr>
          <w:ilvl w:val="0"/>
          <w:numId w:val="12"/>
        </w:numPr>
        <w:rPr>
          <w:position w:val="-24"/>
        </w:rPr>
      </w:pPr>
      <w:proofErr w:type="spellStart"/>
      <w:r w:rsidRPr="00D23921">
        <w:rPr>
          <w:position w:val="-24"/>
        </w:rPr>
        <w:t>Решити</w:t>
      </w:r>
      <w:proofErr w:type="spellEnd"/>
      <w:r w:rsidRPr="00D23921">
        <w:rPr>
          <w:position w:val="-24"/>
        </w:rPr>
        <w:t xml:space="preserve"> </w:t>
      </w:r>
      <w:proofErr w:type="spellStart"/>
      <w:r w:rsidRPr="00D23921">
        <w:rPr>
          <w:position w:val="-24"/>
        </w:rPr>
        <w:t>ирационалну</w:t>
      </w:r>
      <w:proofErr w:type="spellEnd"/>
      <w:r w:rsidRPr="00D23921">
        <w:rPr>
          <w:position w:val="-24"/>
        </w:rPr>
        <w:t xml:space="preserve"> </w:t>
      </w:r>
      <w:proofErr w:type="spellStart"/>
      <w:r w:rsidR="00EF2DF8">
        <w:rPr>
          <w:position w:val="-24"/>
        </w:rPr>
        <w:t>не</w:t>
      </w:r>
      <w:r w:rsidRPr="00D23921">
        <w:rPr>
          <w:position w:val="-24"/>
        </w:rPr>
        <w:t>једначину</w:t>
      </w:r>
      <w:proofErr w:type="spellEnd"/>
      <w:r w:rsidR="00D23921" w:rsidRPr="00D23921">
        <w:rPr>
          <w:position w:val="-24"/>
        </w:rPr>
        <w:t xml:space="preserve"> </w:t>
      </w:r>
    </w:p>
    <w:p w:rsidR="002E348E" w:rsidRPr="00D23921" w:rsidRDefault="00091F1F" w:rsidP="00D23921">
      <w:pPr>
        <w:pStyle w:val="ListParagraph"/>
        <w:ind w:left="656"/>
        <w:rPr>
          <w:rFonts w:cs="Tahoma"/>
        </w:rPr>
      </w:pPr>
      <w:r w:rsidRPr="00C93605">
        <w:rPr>
          <w:position w:val="-10"/>
        </w:rPr>
        <w:object w:dxaOrig="2620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2pt;height:21.85pt" o:ole="">
            <v:imagedata r:id="rId7" o:title=""/>
          </v:shape>
          <o:OLEObject Type="Embed" ProgID="Equation.3" ShapeID="_x0000_i1025" DrawAspect="Content" ObjectID="_1546333892" r:id="rId8"/>
        </w:object>
      </w:r>
      <w:r w:rsidR="00D23921" w:rsidRPr="00D23921">
        <w:rPr>
          <w:position w:val="-24"/>
        </w:rPr>
        <w:t xml:space="preserve"> </w:t>
      </w:r>
    </w:p>
    <w:p w:rsidR="002E348E" w:rsidRPr="006F3E64" w:rsidRDefault="00B17CF0" w:rsidP="006F3E64">
      <w:pPr>
        <w:pStyle w:val="ListParagraph"/>
        <w:numPr>
          <w:ilvl w:val="0"/>
          <w:numId w:val="10"/>
        </w:numPr>
        <w:tabs>
          <w:tab w:val="left" w:pos="709"/>
        </w:tabs>
        <w:rPr>
          <w:rFonts w:cs="Tahoma"/>
          <w:b/>
          <w:sz w:val="28"/>
          <w:lang w:val="sr-Cyrl-CS"/>
        </w:rPr>
      </w:pPr>
      <w:r>
        <w:rPr>
          <w:rFonts w:cs="Tahoma"/>
          <w:lang w:val="sr-Cyrl-CS"/>
        </w:rPr>
        <w:t>Одредити решења</w:t>
      </w:r>
      <w:r w:rsidR="004F51F1" w:rsidRPr="005B2E62">
        <w:rPr>
          <w:rFonts w:cs="Tahoma"/>
          <w:lang w:val="sr-Cyrl-CS"/>
        </w:rPr>
        <w:t xml:space="preserve"> неједначине</w:t>
      </w:r>
      <w:r w:rsidR="002E348E" w:rsidRPr="005B2E62">
        <w:rPr>
          <w:rFonts w:cs="Tahoma"/>
          <w:lang w:val="sr-Cyrl-CS"/>
        </w:rPr>
        <w:t xml:space="preserve"> </w:t>
      </w:r>
      <w:r w:rsidR="00831978" w:rsidRPr="00B17CF0">
        <w:rPr>
          <w:position w:val="-24"/>
        </w:rPr>
        <w:object w:dxaOrig="3340" w:dyaOrig="639">
          <v:shape id="_x0000_i1042" type="#_x0000_t75" style="width:168pt;height:33pt" o:ole="">
            <v:imagedata r:id="rId9" o:title=""/>
          </v:shape>
          <o:OLEObject Type="Embed" ProgID="Equation.3" ShapeID="_x0000_i1042" DrawAspect="Content" ObjectID="_1546333893" r:id="rId10"/>
        </w:object>
      </w:r>
      <w:r w:rsidR="002E348E" w:rsidRPr="005B2E62">
        <w:rPr>
          <w:rFonts w:cs="Tahoma"/>
          <w:lang w:val="sr-Cyrl-CS"/>
        </w:rPr>
        <w:t xml:space="preserve">                                          </w:t>
      </w:r>
      <w:r w:rsidR="00096370" w:rsidRPr="005B2E62">
        <w:rPr>
          <w:rFonts w:cs="Tahoma"/>
          <w:lang w:val="sr-Cyrl-CS"/>
        </w:rPr>
        <w:t xml:space="preserve">                               </w:t>
      </w:r>
      <w:r w:rsidR="002E348E" w:rsidRPr="005B2E62">
        <w:rPr>
          <w:rFonts w:cs="Tahoma"/>
          <w:lang w:val="sr-Cyrl-CS"/>
        </w:rPr>
        <w:t xml:space="preserve"> </w:t>
      </w:r>
    </w:p>
    <w:p w:rsidR="001F23D5" w:rsidRDefault="002E043E" w:rsidP="002E348E">
      <w:pPr>
        <w:pStyle w:val="ListParagraph"/>
        <w:numPr>
          <w:ilvl w:val="0"/>
          <w:numId w:val="10"/>
        </w:numPr>
        <w:tabs>
          <w:tab w:val="center" w:pos="709"/>
        </w:tabs>
        <w:rPr>
          <w:rFonts w:cs="Tahoma"/>
          <w:lang w:val="sr-Cyrl-CS"/>
        </w:rPr>
      </w:pPr>
      <w:r w:rsidRPr="005B2E62">
        <w:rPr>
          <w:rFonts w:cs="Tahoma"/>
          <w:lang w:val="sr-Cyrl-CS"/>
        </w:rPr>
        <w:t xml:space="preserve"> </w:t>
      </w:r>
      <w:r w:rsidR="004F51F1" w:rsidRPr="005B2E62">
        <w:rPr>
          <w:rFonts w:cs="Tahoma"/>
          <w:lang w:val="sr-Cyrl-CS"/>
        </w:rPr>
        <w:t xml:space="preserve">Решити експоненцијалну </w:t>
      </w:r>
      <w:r w:rsidR="00DE0DA8">
        <w:rPr>
          <w:rFonts w:cs="Tahoma"/>
          <w:lang w:val="sr-Cyrl-CS"/>
        </w:rPr>
        <w:t>не</w:t>
      </w:r>
      <w:r w:rsidR="004F51F1" w:rsidRPr="005B2E62">
        <w:rPr>
          <w:rFonts w:cs="Tahoma"/>
          <w:lang w:val="sr-Cyrl-CS"/>
        </w:rPr>
        <w:t>једначину</w:t>
      </w:r>
      <w:r w:rsidRPr="005B2E62">
        <w:rPr>
          <w:rFonts w:cs="Tahoma"/>
          <w:lang w:val="sr-Cyrl-CS"/>
        </w:rPr>
        <w:t xml:space="preserve">  </w:t>
      </w:r>
      <w:r w:rsidR="00EF2DF8">
        <w:rPr>
          <w:rFonts w:cs="Tahoma"/>
          <w:lang w:val="sr-Cyrl-CS"/>
        </w:rPr>
        <w:t xml:space="preserve">а) </w:t>
      </w:r>
      <w:r w:rsidR="00EF2DF8" w:rsidRPr="00EF2DF8">
        <w:rPr>
          <w:position w:val="-8"/>
        </w:rPr>
        <w:object w:dxaOrig="1520" w:dyaOrig="499">
          <v:shape id="_x0000_i1026" type="#_x0000_t75" style="width:76.7pt;height:25.7pt" o:ole="">
            <v:imagedata r:id="rId11" o:title=""/>
          </v:shape>
          <o:OLEObject Type="Embed" ProgID="Equation.3" ShapeID="_x0000_i1026" DrawAspect="Content" ObjectID="_1546333894" r:id="rId12"/>
        </w:object>
      </w:r>
      <w:r w:rsidR="00F136A6" w:rsidRPr="00F136A6">
        <w:rPr>
          <w:position w:val="-10"/>
        </w:rPr>
        <w:object w:dxaOrig="180" w:dyaOrig="340">
          <v:shape id="_x0000_i1027" type="#_x0000_t75" style="width:9pt;height:17.55pt" o:ole="">
            <v:imagedata r:id="rId13" o:title=""/>
          </v:shape>
          <o:OLEObject Type="Embed" ProgID="Equation.3" ShapeID="_x0000_i1027" DrawAspect="Content" ObjectID="_1546333895" r:id="rId14"/>
        </w:object>
      </w:r>
      <w:r w:rsidRPr="005B2E62">
        <w:rPr>
          <w:rFonts w:cs="Tahoma"/>
          <w:lang w:val="sr-Cyrl-CS"/>
        </w:rPr>
        <w:t xml:space="preserve">        </w:t>
      </w:r>
      <w:r w:rsidR="00EF2DF8">
        <w:rPr>
          <w:rFonts w:cs="Tahoma"/>
          <w:lang w:val="sr-Cyrl-CS"/>
        </w:rPr>
        <w:t>б)</w:t>
      </w:r>
      <w:r w:rsidRPr="005B2E62">
        <w:rPr>
          <w:rFonts w:cs="Tahoma"/>
          <w:lang w:val="sr-Cyrl-CS"/>
        </w:rPr>
        <w:t xml:space="preserve"> </w:t>
      </w:r>
      <w:r w:rsidR="00C93605" w:rsidRPr="00EF2DF8">
        <w:rPr>
          <w:position w:val="-10"/>
        </w:rPr>
        <w:object w:dxaOrig="1600" w:dyaOrig="420">
          <v:shape id="_x0000_i1028" type="#_x0000_t75" style="width:80.55pt;height:21.85pt" o:ole="">
            <v:imagedata r:id="rId15" o:title=""/>
          </v:shape>
          <o:OLEObject Type="Embed" ProgID="Equation.3" ShapeID="_x0000_i1028" DrawAspect="Content" ObjectID="_1546333896" r:id="rId16"/>
        </w:object>
      </w:r>
      <w:r w:rsidRPr="005B2E62">
        <w:rPr>
          <w:rFonts w:cs="Tahoma"/>
          <w:lang w:val="sr-Cyrl-CS"/>
        </w:rPr>
        <w:t xml:space="preserve">   </w:t>
      </w:r>
    </w:p>
    <w:p w:rsidR="002E348E" w:rsidRPr="001F23D5" w:rsidRDefault="002E043E" w:rsidP="001F23D5">
      <w:pPr>
        <w:pStyle w:val="ListParagraph"/>
        <w:tabs>
          <w:tab w:val="center" w:pos="709"/>
        </w:tabs>
        <w:ind w:left="644"/>
        <w:rPr>
          <w:rFonts w:cs="Tahoma"/>
          <w:lang w:val="sr-Cyrl-CS"/>
        </w:rPr>
      </w:pPr>
      <w:r w:rsidRPr="005B2E62">
        <w:rPr>
          <w:rFonts w:cs="Tahoma"/>
          <w:lang w:val="sr-Cyrl-CS"/>
        </w:rPr>
        <w:t xml:space="preserve">                      </w:t>
      </w:r>
      <w:r w:rsidR="002E348E" w:rsidRPr="005B2E62">
        <w:rPr>
          <w:rFonts w:cs="Tahoma"/>
          <w:lang w:val="sr-Cyrl-CS"/>
        </w:rPr>
        <w:t xml:space="preserve">         </w:t>
      </w:r>
      <w:r w:rsidR="009D7CC5" w:rsidRPr="005B2E62">
        <w:rPr>
          <w:rFonts w:cs="Tahoma"/>
          <w:lang w:val="sr-Cyrl-CS"/>
        </w:rPr>
        <w:t xml:space="preserve">                               </w:t>
      </w:r>
    </w:p>
    <w:p w:rsidR="001F23D5" w:rsidRPr="001F23D5" w:rsidRDefault="004F51F1" w:rsidP="001F23D5">
      <w:pPr>
        <w:pStyle w:val="ListParagraph"/>
        <w:numPr>
          <w:ilvl w:val="0"/>
          <w:numId w:val="10"/>
        </w:numPr>
        <w:tabs>
          <w:tab w:val="left" w:pos="709"/>
        </w:tabs>
        <w:ind w:left="426" w:hanging="142"/>
        <w:rPr>
          <w:rFonts w:cs="Tahoma"/>
          <w:b/>
          <w:sz w:val="28"/>
          <w:lang w:val="sr-Cyrl-CS"/>
        </w:rPr>
      </w:pPr>
      <w:r>
        <w:rPr>
          <w:rFonts w:cs="Tahoma"/>
          <w:lang w:val="sr-Cyrl-CS"/>
        </w:rPr>
        <w:t xml:space="preserve">Одредити </w:t>
      </w:r>
      <w:r w:rsidR="00F136A6" w:rsidRPr="001A0FE9">
        <w:rPr>
          <w:rFonts w:cs="Tahoma"/>
          <w:lang w:val="sr-Cyrl-CS"/>
        </w:rPr>
        <w:t xml:space="preserve">она </w:t>
      </w:r>
      <w:r w:rsidR="00F136A6">
        <w:rPr>
          <w:rFonts w:cs="Tahoma"/>
          <w:lang w:val="sr-Cyrl-CS"/>
        </w:rPr>
        <w:t xml:space="preserve">решења  експоненцијалне </w:t>
      </w:r>
      <w:r>
        <w:rPr>
          <w:rFonts w:cs="Tahoma"/>
          <w:lang w:val="sr-Cyrl-CS"/>
        </w:rPr>
        <w:t>једначине</w:t>
      </w:r>
      <w:r w:rsidRPr="00E12B9D">
        <w:rPr>
          <w:rFonts w:cs="Tahoma"/>
          <w:lang w:val="sr-Cyrl-CS"/>
        </w:rPr>
        <w:t xml:space="preserve"> </w:t>
      </w:r>
      <w:r w:rsidR="00F136A6" w:rsidRPr="00F136A6">
        <w:rPr>
          <w:position w:val="-6"/>
        </w:rPr>
        <w:object w:dxaOrig="3620" w:dyaOrig="480">
          <v:shape id="_x0000_i1029" type="#_x0000_t75" style="width:182.15pt;height:24.85pt" o:ole="">
            <v:imagedata r:id="rId17" o:title=""/>
          </v:shape>
          <o:OLEObject Type="Embed" ProgID="Equation.3" ShapeID="_x0000_i1029" DrawAspect="Content" ObjectID="_1546333897" r:id="rId18"/>
        </w:object>
      </w:r>
      <w:r w:rsidRPr="00E12B9D">
        <w:rPr>
          <w:rFonts w:cs="Tahoma"/>
          <w:lang w:val="sr-Cyrl-CS"/>
        </w:rPr>
        <w:t xml:space="preserve">   </w:t>
      </w:r>
      <w:r w:rsidR="00F136A6">
        <w:rPr>
          <w:rFonts w:cs="Tahoma"/>
          <w:lang w:val="sr-Cyrl-CS"/>
        </w:rPr>
        <w:t xml:space="preserve"> која припадају области дефинисаности функције </w:t>
      </w:r>
      <w:r w:rsidR="005E19DA" w:rsidRPr="00F136A6">
        <w:rPr>
          <w:position w:val="-10"/>
        </w:rPr>
        <w:object w:dxaOrig="1760" w:dyaOrig="440">
          <v:shape id="_x0000_i1030" type="#_x0000_t75" style="width:88.7pt;height:22.7pt" o:ole="">
            <v:imagedata r:id="rId19" o:title=""/>
          </v:shape>
          <o:OLEObject Type="Embed" ProgID="Equation.3" ShapeID="_x0000_i1030" DrawAspect="Content" ObjectID="_1546333898" r:id="rId20"/>
        </w:object>
      </w:r>
      <w:r w:rsidRPr="00E12B9D">
        <w:rPr>
          <w:rFonts w:cs="Tahoma"/>
          <w:lang w:val="sr-Cyrl-CS"/>
        </w:rPr>
        <w:t xml:space="preserve">  </w:t>
      </w:r>
      <w:r w:rsidR="00F136A6">
        <w:rPr>
          <w:rFonts w:cs="Tahoma"/>
          <w:lang w:val="sr-Cyrl-CS"/>
        </w:rPr>
        <w:t>.</w:t>
      </w:r>
      <w:r w:rsidRPr="00E12B9D">
        <w:rPr>
          <w:rFonts w:cs="Tahoma"/>
          <w:lang w:val="sr-Cyrl-CS"/>
        </w:rPr>
        <w:t xml:space="preserve">   </w:t>
      </w:r>
    </w:p>
    <w:p w:rsidR="001F23D5" w:rsidRPr="001A0FE9" w:rsidRDefault="001F23D5" w:rsidP="001F23D5">
      <w:pPr>
        <w:rPr>
          <w:rFonts w:cs="Tahoma"/>
          <w:b/>
          <w:sz w:val="28"/>
          <w:lang w:val="sr-Cyrl-CS"/>
        </w:rPr>
      </w:pPr>
    </w:p>
    <w:p w:rsidR="002E348E" w:rsidRPr="001A0FE9" w:rsidRDefault="001F23D5" w:rsidP="001F23D5">
      <w:pPr>
        <w:pStyle w:val="ListParagraph"/>
        <w:numPr>
          <w:ilvl w:val="0"/>
          <w:numId w:val="10"/>
        </w:numPr>
        <w:tabs>
          <w:tab w:val="left" w:pos="6192"/>
        </w:tabs>
        <w:rPr>
          <w:rFonts w:cs="Tahoma"/>
          <w:b/>
          <w:sz w:val="28"/>
          <w:lang w:val="sr-Cyrl-CS"/>
        </w:rPr>
      </w:pPr>
      <w:r w:rsidRPr="001A0FE9">
        <w:rPr>
          <w:rFonts w:cs="Tahoma"/>
          <w:lang w:val="sr-Cyrl-CS"/>
        </w:rPr>
        <w:t xml:space="preserve">Ако је низ </w:t>
      </w:r>
      <w:r w:rsidRPr="00CF2811">
        <w:rPr>
          <w:position w:val="-12"/>
        </w:rPr>
        <w:object w:dxaOrig="1219" w:dyaOrig="360">
          <v:shape id="_x0000_i1031" type="#_x0000_t75" style="width:61.3pt;height:18.45pt" o:ole="">
            <v:imagedata r:id="rId21" o:title=""/>
          </v:shape>
          <o:OLEObject Type="Embed" ProgID="Equation.3" ShapeID="_x0000_i1031" DrawAspect="Content" ObjectID="_1546333899" r:id="rId22"/>
        </w:object>
      </w:r>
      <w:r w:rsidRPr="001F23D5">
        <w:rPr>
          <w:rFonts w:cs="Tahoma"/>
          <w:lang w:val="sr-Cyrl-CS"/>
        </w:rPr>
        <w:t>Фибоначијев низ</w:t>
      </w:r>
      <w:r>
        <w:rPr>
          <w:rFonts w:cs="Tahoma"/>
          <w:lang w:val="sr-Cyrl-CS"/>
        </w:rPr>
        <w:t>,</w:t>
      </w:r>
      <w:r w:rsidRPr="001F23D5">
        <w:rPr>
          <w:rFonts w:cs="Tahoma"/>
          <w:lang w:val="sr-Cyrl-CS"/>
        </w:rPr>
        <w:t xml:space="preserve"> </w:t>
      </w:r>
      <w:r>
        <w:rPr>
          <w:rFonts w:cs="Tahoma"/>
          <w:lang w:val="sr-Cyrl-CS"/>
        </w:rPr>
        <w:t xml:space="preserve">доказати да је за сваки природан број </w:t>
      </w:r>
      <w:r w:rsidRPr="001F23D5">
        <w:rPr>
          <w:position w:val="-6"/>
        </w:rPr>
        <w:object w:dxaOrig="200" w:dyaOrig="220">
          <v:shape id="_x0000_i1032" type="#_x0000_t75" style="width:9.85pt;height:11.15pt" o:ole="">
            <v:imagedata r:id="rId23" o:title=""/>
          </v:shape>
          <o:OLEObject Type="Embed" ProgID="Equation.3" ShapeID="_x0000_i1032" DrawAspect="Content" ObjectID="_1546333900" r:id="rId24"/>
        </w:object>
      </w:r>
      <w:r>
        <w:rPr>
          <w:rFonts w:cs="Tahoma"/>
          <w:lang w:val="sr-Cyrl-CS"/>
        </w:rPr>
        <w:t xml:space="preserve"> члан </w:t>
      </w:r>
      <w:r w:rsidRPr="001F23D5">
        <w:rPr>
          <w:position w:val="-12"/>
        </w:rPr>
        <w:object w:dxaOrig="380" w:dyaOrig="360">
          <v:shape id="_x0000_i1033" type="#_x0000_t75" style="width:19.3pt;height:18.45pt" o:ole="">
            <v:imagedata r:id="rId25" o:title=""/>
          </v:shape>
          <o:OLEObject Type="Embed" ProgID="Equation.3" ShapeID="_x0000_i1033" DrawAspect="Content" ObjectID="_1546333901" r:id="rId26"/>
        </w:object>
      </w:r>
      <w:r>
        <w:rPr>
          <w:rFonts w:cs="Tahoma"/>
          <w:lang w:val="sr-Cyrl-CS"/>
        </w:rPr>
        <w:t>дељив са 3.</w:t>
      </w:r>
      <w:r w:rsidR="004F51F1" w:rsidRPr="001F23D5">
        <w:rPr>
          <w:rFonts w:cs="Tahoma"/>
          <w:lang w:val="sr-Cyrl-CS"/>
        </w:rPr>
        <w:t xml:space="preserve">                                                                  </w:t>
      </w:r>
    </w:p>
    <w:p w:rsidR="001F23D5" w:rsidRDefault="001F23D5" w:rsidP="001F23D5">
      <w:pPr>
        <w:tabs>
          <w:tab w:val="left" w:pos="6192"/>
        </w:tabs>
        <w:ind w:left="644"/>
        <w:rPr>
          <w:rFonts w:cs="Tahoma"/>
          <w:lang w:val="sr-Cyrl-CS"/>
        </w:rPr>
      </w:pPr>
    </w:p>
    <w:p w:rsidR="002E348E" w:rsidRPr="001F23D5" w:rsidRDefault="002E348E" w:rsidP="001F23D5">
      <w:pPr>
        <w:tabs>
          <w:tab w:val="left" w:pos="6192"/>
        </w:tabs>
        <w:rPr>
          <w:rFonts w:cs="Tahoma"/>
          <w:b/>
          <w:sz w:val="28"/>
          <w:lang w:val="sr-Cyrl-CS"/>
        </w:rPr>
      </w:pPr>
      <w:r w:rsidRPr="001F23D5">
        <w:rPr>
          <w:rFonts w:cs="Tahoma"/>
          <w:lang w:val="sr-Cyrl-CS"/>
        </w:rPr>
        <w:t xml:space="preserve">                                                               </w:t>
      </w:r>
      <w:r w:rsidRPr="001F23D5">
        <w:rPr>
          <w:rFonts w:eastAsia="Tahoma"/>
          <w:lang w:val="sr-Cyrl-CS"/>
        </w:rPr>
        <w:t xml:space="preserve">         </w:t>
      </w:r>
      <w:r w:rsidRPr="001F23D5">
        <w:rPr>
          <w:rFonts w:cs="Tahoma"/>
          <w:lang w:val="sr-Cyrl-CS"/>
        </w:rPr>
        <w:t xml:space="preserve">             </w:t>
      </w:r>
    </w:p>
    <w:p w:rsidR="002E348E" w:rsidRPr="003D2AE9" w:rsidRDefault="005B2E62" w:rsidP="003D2AE9">
      <w:pPr>
        <w:shd w:val="clear" w:color="auto" w:fill="E5B8B7"/>
        <w:ind w:left="284"/>
        <w:rPr>
          <w:rFonts w:cs="Tahoma"/>
        </w:rPr>
      </w:pPr>
      <w:r>
        <w:rPr>
          <w:rFonts w:cs="Tahoma"/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5006340</wp:posOffset>
            </wp:positionH>
            <wp:positionV relativeFrom="paragraph">
              <wp:posOffset>171450</wp:posOffset>
            </wp:positionV>
            <wp:extent cx="1382395" cy="1379220"/>
            <wp:effectExtent l="19050" t="0" r="8255" b="0"/>
            <wp:wrapNone/>
            <wp:docPr id="6" name="Picture 5" descr="C:\Jasmina\2016-2017\Игролико учење путем рачунара\Dekor pismenog zadatk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Jasmina\2016-2017\Игролико учење путем рачунара\Dekor pismenog zadatka.pn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2395" cy="1379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="Tahoma"/>
          <w:noProof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167640</wp:posOffset>
            </wp:positionH>
            <wp:positionV relativeFrom="paragraph">
              <wp:posOffset>171450</wp:posOffset>
            </wp:positionV>
            <wp:extent cx="4762500" cy="1424940"/>
            <wp:effectExtent l="19050" t="0" r="0" b="0"/>
            <wp:wrapNone/>
            <wp:docPr id="4" name="Picture 2" descr="C:\Jasmina\dekor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dekoric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1424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E348E" w:rsidRPr="00F136A6">
        <w:rPr>
          <w:rFonts w:cs="Tahoma"/>
          <w:lang w:val="sr-Cyrl-CS"/>
        </w:rPr>
        <w:t xml:space="preserve">          </w:t>
      </w:r>
      <w:r w:rsidR="003D2AE9" w:rsidRPr="00F136A6">
        <w:rPr>
          <w:rFonts w:cs="Tahoma"/>
          <w:lang w:val="sr-Cyrl-CS"/>
        </w:rPr>
        <w:t xml:space="preserve">  </w:t>
      </w:r>
      <w:r w:rsidR="003D2AE9" w:rsidRPr="001A0FE9">
        <w:rPr>
          <w:rFonts w:cs="Tahoma"/>
          <w:lang w:val="sr-Cyrl-CS"/>
        </w:rPr>
        <w:t>Други писани задатак</w:t>
      </w:r>
      <w:r w:rsidR="003D2AE9">
        <w:rPr>
          <w:rFonts w:cs="Tahoma"/>
          <w:lang w:val="sr-Latn-CS"/>
        </w:rPr>
        <w:t xml:space="preserve"> из </w:t>
      </w:r>
      <w:r w:rsidR="003D2AE9" w:rsidRPr="001A0FE9">
        <w:rPr>
          <w:rFonts w:cs="Tahoma"/>
          <w:lang w:val="sr-Cyrl-CS"/>
        </w:rPr>
        <w:t xml:space="preserve">анализе са алгебром   </w:t>
      </w:r>
      <w:r w:rsidR="003D2AE9">
        <w:rPr>
          <w:rFonts w:cs="Tahoma"/>
          <w:lang w:val="sr-Latn-CS"/>
        </w:rPr>
        <w:t>I</w:t>
      </w:r>
      <w:r w:rsidR="003D2AE9">
        <w:rPr>
          <w:rFonts w:cs="Tahoma"/>
        </w:rPr>
        <w:t>I</w:t>
      </w:r>
      <w:r w:rsidR="003D2AE9">
        <w:rPr>
          <w:rFonts w:cs="Tahoma"/>
          <w:lang w:val="sr-Latn-CS"/>
        </w:rPr>
        <w:t xml:space="preserve"> група</w:t>
      </w:r>
      <w:r w:rsidR="003D2AE9" w:rsidRPr="001A0FE9">
        <w:rPr>
          <w:rFonts w:cs="Tahoma"/>
          <w:lang w:val="sr-Cyrl-CS"/>
        </w:rPr>
        <w:t xml:space="preserve">,      </w:t>
      </w:r>
      <w:r w:rsidR="003D2AE9">
        <w:rPr>
          <w:rFonts w:cs="Tahoma"/>
          <w:lang w:val="sr-Latn-CS"/>
        </w:rPr>
        <w:t>II</w:t>
      </w:r>
      <w:r w:rsidR="003D2AE9" w:rsidRPr="001A0FE9">
        <w:rPr>
          <w:rFonts w:cs="Tahoma"/>
          <w:lang w:val="sr-Cyrl-CS"/>
        </w:rPr>
        <w:t>см</w:t>
      </w:r>
      <w:r w:rsidR="003D2AE9">
        <w:rPr>
          <w:rFonts w:cs="Tahoma"/>
          <w:lang w:val="sr-Latn-CS"/>
        </w:rPr>
        <w:t xml:space="preserve">  </w:t>
      </w:r>
      <w:r w:rsidR="003D2AE9" w:rsidRPr="001A0FE9">
        <w:rPr>
          <w:rFonts w:cs="Tahoma"/>
          <w:lang w:val="sr-Cyrl-CS"/>
        </w:rPr>
        <w:t xml:space="preserve">                   18</w:t>
      </w:r>
      <w:r w:rsidR="003D2AE9">
        <w:rPr>
          <w:rFonts w:cs="Tahoma"/>
          <w:lang w:val="sr-Latn-CS"/>
        </w:rPr>
        <w:t>. 0</w:t>
      </w:r>
      <w:r w:rsidR="003D2AE9">
        <w:rPr>
          <w:rFonts w:cs="Tahoma"/>
        </w:rPr>
        <w:t>1.</w:t>
      </w:r>
      <w:r w:rsidR="003D2AE9">
        <w:rPr>
          <w:rFonts w:cs="Tahoma"/>
          <w:lang w:val="sr-Cyrl-CS"/>
        </w:rPr>
        <w:t xml:space="preserve"> 201</w:t>
      </w:r>
      <w:r w:rsidR="003D2AE9">
        <w:rPr>
          <w:rFonts w:cs="Tahoma"/>
        </w:rPr>
        <w:t>7</w:t>
      </w:r>
      <w:r w:rsidR="003D2AE9">
        <w:rPr>
          <w:rFonts w:cs="Tahoma"/>
          <w:lang w:val="sr-Cyrl-CS"/>
        </w:rPr>
        <w:t>.</w:t>
      </w:r>
      <w:r w:rsidR="003D2AE9" w:rsidRPr="00FD4769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3D2AE9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  <w:r w:rsidR="002E348E">
        <w:rPr>
          <w:rFonts w:cs="Tahoma"/>
        </w:rPr>
        <w:t xml:space="preserve">                                                                      </w:t>
      </w:r>
    </w:p>
    <w:p w:rsidR="00E862EB" w:rsidRDefault="00E862EB" w:rsidP="002E348E">
      <w:pPr>
        <w:rPr>
          <w:b/>
          <w:sz w:val="22"/>
          <w:lang w:val="sr-Cyrl-CS"/>
        </w:rPr>
      </w:pPr>
    </w:p>
    <w:p w:rsidR="002E348E" w:rsidRDefault="002E348E" w:rsidP="002E348E">
      <w:pPr>
        <w:rPr>
          <w:b/>
          <w:sz w:val="22"/>
          <w:lang w:val="sr-Cyrl-CS"/>
        </w:rPr>
      </w:pPr>
    </w:p>
    <w:p w:rsidR="00850E41" w:rsidRDefault="00850E41" w:rsidP="002E348E">
      <w:pPr>
        <w:rPr>
          <w:b/>
          <w:sz w:val="22"/>
          <w:lang w:val="sr-Cyrl-CS"/>
        </w:rPr>
      </w:pPr>
    </w:p>
    <w:p w:rsidR="00850E41" w:rsidRDefault="00850E41" w:rsidP="002E348E">
      <w:pPr>
        <w:rPr>
          <w:b/>
          <w:sz w:val="22"/>
          <w:lang w:val="sr-Cyrl-CS"/>
        </w:rPr>
      </w:pPr>
    </w:p>
    <w:p w:rsidR="00850E41" w:rsidRDefault="00850E41" w:rsidP="002E348E">
      <w:pPr>
        <w:rPr>
          <w:b/>
          <w:sz w:val="22"/>
          <w:lang w:val="sr-Cyrl-CS"/>
        </w:rPr>
      </w:pPr>
    </w:p>
    <w:p w:rsidR="00850E41" w:rsidRDefault="00850E41" w:rsidP="002E348E">
      <w:pPr>
        <w:rPr>
          <w:b/>
          <w:sz w:val="22"/>
          <w:lang w:val="sr-Cyrl-CS"/>
        </w:rPr>
      </w:pPr>
    </w:p>
    <w:p w:rsidR="00850E41" w:rsidRDefault="00850E41" w:rsidP="002E348E">
      <w:pPr>
        <w:rPr>
          <w:b/>
          <w:sz w:val="22"/>
          <w:lang w:val="sr-Cyrl-CS"/>
        </w:rPr>
      </w:pPr>
    </w:p>
    <w:p w:rsidR="005B2E62" w:rsidRPr="00C93605" w:rsidRDefault="005B2E62" w:rsidP="00C93605">
      <w:pPr>
        <w:rPr>
          <w:position w:val="-24"/>
        </w:rPr>
      </w:pPr>
    </w:p>
    <w:p w:rsidR="005B2E62" w:rsidRPr="00D23921" w:rsidRDefault="005B2E62" w:rsidP="00D23921">
      <w:pPr>
        <w:pStyle w:val="ListParagraph"/>
        <w:numPr>
          <w:ilvl w:val="0"/>
          <w:numId w:val="11"/>
        </w:numPr>
        <w:rPr>
          <w:position w:val="-24"/>
        </w:rPr>
      </w:pPr>
      <w:proofErr w:type="spellStart"/>
      <w:r w:rsidRPr="00D23921">
        <w:rPr>
          <w:position w:val="-24"/>
        </w:rPr>
        <w:t>Решити</w:t>
      </w:r>
      <w:proofErr w:type="spellEnd"/>
      <w:r w:rsidRPr="00D23921">
        <w:rPr>
          <w:position w:val="-24"/>
        </w:rPr>
        <w:t xml:space="preserve"> </w:t>
      </w:r>
      <w:proofErr w:type="spellStart"/>
      <w:r w:rsidRPr="00D23921">
        <w:rPr>
          <w:position w:val="-24"/>
        </w:rPr>
        <w:t>ирационалну</w:t>
      </w:r>
      <w:proofErr w:type="spellEnd"/>
      <w:r w:rsidRPr="00D23921">
        <w:rPr>
          <w:position w:val="-24"/>
        </w:rPr>
        <w:t xml:space="preserve"> </w:t>
      </w:r>
      <w:proofErr w:type="spellStart"/>
      <w:r w:rsidRPr="00D23921">
        <w:rPr>
          <w:position w:val="-24"/>
        </w:rPr>
        <w:t>једначину</w:t>
      </w:r>
      <w:proofErr w:type="spellEnd"/>
      <w:r w:rsidR="00D23921">
        <w:rPr>
          <w:position w:val="-24"/>
        </w:rPr>
        <w:t xml:space="preserve">         </w:t>
      </w:r>
      <w:r w:rsidR="00D23921" w:rsidRPr="00D23921">
        <w:rPr>
          <w:position w:val="-24"/>
        </w:rPr>
        <w:t xml:space="preserve"> </w:t>
      </w:r>
      <w:r w:rsidR="00D23921">
        <w:rPr>
          <w:position w:val="-24"/>
        </w:rPr>
        <w:t xml:space="preserve"> </w:t>
      </w:r>
    </w:p>
    <w:p w:rsidR="00D23921" w:rsidRPr="00D23921" w:rsidRDefault="00DC49FD" w:rsidP="00D23921">
      <w:pPr>
        <w:ind w:left="284"/>
        <w:rPr>
          <w:rFonts w:cs="Tahoma"/>
        </w:rPr>
      </w:pPr>
      <w:r w:rsidRPr="005E19DA">
        <w:rPr>
          <w:position w:val="-8"/>
        </w:rPr>
        <w:object w:dxaOrig="4480" w:dyaOrig="400">
          <v:shape id="_x0000_i1034" type="#_x0000_t75" style="width:225.45pt;height:20.55pt" o:ole="">
            <v:imagedata r:id="rId28" o:title=""/>
          </v:shape>
          <o:OLEObject Type="Embed" ProgID="Equation.3" ShapeID="_x0000_i1034" DrawAspect="Content" ObjectID="_1546333902" r:id="rId29"/>
        </w:object>
      </w:r>
    </w:p>
    <w:p w:rsidR="005B2E62" w:rsidRPr="001F23D5" w:rsidRDefault="005B2E62" w:rsidP="001F23D5">
      <w:pPr>
        <w:pStyle w:val="ListParagraph"/>
        <w:numPr>
          <w:ilvl w:val="0"/>
          <w:numId w:val="11"/>
        </w:numPr>
        <w:tabs>
          <w:tab w:val="left" w:pos="709"/>
        </w:tabs>
        <w:rPr>
          <w:rFonts w:cs="Tahoma"/>
          <w:b/>
          <w:sz w:val="28"/>
          <w:lang w:val="sr-Cyrl-CS"/>
        </w:rPr>
      </w:pPr>
      <w:r w:rsidRPr="00D23921">
        <w:rPr>
          <w:rFonts w:cs="Tahoma"/>
          <w:lang w:val="sr-Cyrl-CS"/>
        </w:rPr>
        <w:t xml:space="preserve">Одредити решења ирационалне неједначине  </w:t>
      </w:r>
      <w:r w:rsidR="000F30BF" w:rsidRPr="00DC49FD">
        <w:rPr>
          <w:position w:val="-24"/>
        </w:rPr>
        <w:object w:dxaOrig="2780" w:dyaOrig="700">
          <v:shape id="_x0000_i1035" type="#_x0000_t75" style="width:140.15pt;height:36pt" o:ole="">
            <v:imagedata r:id="rId30" o:title=""/>
          </v:shape>
          <o:OLEObject Type="Embed" ProgID="Equation.3" ShapeID="_x0000_i1035" DrawAspect="Content" ObjectID="_1546333903" r:id="rId31"/>
        </w:object>
      </w:r>
      <w:r w:rsidRPr="00D23921">
        <w:rPr>
          <w:rFonts w:cs="Tahoma"/>
          <w:lang w:val="sr-Cyrl-CS"/>
        </w:rPr>
        <w:t xml:space="preserve">                                                                         </w:t>
      </w:r>
    </w:p>
    <w:p w:rsidR="005B2E62" w:rsidRPr="005B2E62" w:rsidRDefault="005B2E62" w:rsidP="00D23921">
      <w:pPr>
        <w:pStyle w:val="ListParagraph"/>
        <w:numPr>
          <w:ilvl w:val="0"/>
          <w:numId w:val="11"/>
        </w:numPr>
        <w:tabs>
          <w:tab w:val="center" w:pos="709"/>
        </w:tabs>
        <w:rPr>
          <w:rFonts w:cs="Tahoma"/>
          <w:lang w:val="sr-Cyrl-CS"/>
        </w:rPr>
      </w:pPr>
      <w:r w:rsidRPr="005B2E62">
        <w:rPr>
          <w:rFonts w:cs="Tahoma"/>
          <w:lang w:val="sr-Cyrl-CS"/>
        </w:rPr>
        <w:t xml:space="preserve"> Решити експоненцијалну </w:t>
      </w:r>
      <w:r w:rsidR="00B17CF0">
        <w:rPr>
          <w:rFonts w:cs="Tahoma"/>
          <w:lang w:val="sr-Cyrl-CS"/>
        </w:rPr>
        <w:t>не</w:t>
      </w:r>
      <w:r w:rsidRPr="005B2E62">
        <w:rPr>
          <w:rFonts w:cs="Tahoma"/>
          <w:lang w:val="sr-Cyrl-CS"/>
        </w:rPr>
        <w:t xml:space="preserve">једначину    </w:t>
      </w:r>
      <w:r w:rsidR="00B17CF0" w:rsidRPr="00B17CF0">
        <w:rPr>
          <w:position w:val="-10"/>
        </w:rPr>
        <w:object w:dxaOrig="2799" w:dyaOrig="499">
          <v:shape id="_x0000_i1036" type="#_x0000_t75" style="width:141pt;height:25.7pt" o:ole="">
            <v:imagedata r:id="rId32" o:title=""/>
          </v:shape>
          <o:OLEObject Type="Embed" ProgID="Equation.3" ShapeID="_x0000_i1036" DrawAspect="Content" ObjectID="_1546333904" r:id="rId33"/>
        </w:object>
      </w:r>
      <w:r w:rsidRPr="005B2E62">
        <w:rPr>
          <w:rFonts w:cs="Tahoma"/>
          <w:lang w:val="sr-Cyrl-CS"/>
        </w:rPr>
        <w:t xml:space="preserve">                                                                        </w:t>
      </w:r>
    </w:p>
    <w:p w:rsidR="005B2E62" w:rsidRPr="004F51F1" w:rsidRDefault="005B2E62" w:rsidP="005B2E62">
      <w:pPr>
        <w:rPr>
          <w:rFonts w:cs="Tahoma"/>
          <w:lang w:val="sr-Cyrl-CS"/>
        </w:rPr>
      </w:pPr>
    </w:p>
    <w:p w:rsidR="005B2E62" w:rsidRPr="00E12B9D" w:rsidRDefault="005B2E62" w:rsidP="00D23921">
      <w:pPr>
        <w:pStyle w:val="ListParagraph"/>
        <w:numPr>
          <w:ilvl w:val="0"/>
          <w:numId w:val="11"/>
        </w:numPr>
        <w:tabs>
          <w:tab w:val="left" w:pos="709"/>
        </w:tabs>
        <w:ind w:left="426" w:hanging="142"/>
        <w:rPr>
          <w:rFonts w:cs="Tahoma"/>
          <w:b/>
          <w:sz w:val="28"/>
          <w:lang w:val="sr-Cyrl-CS"/>
        </w:rPr>
      </w:pPr>
      <w:r>
        <w:rPr>
          <w:rFonts w:cs="Tahoma"/>
          <w:lang w:val="sr-Cyrl-CS"/>
        </w:rPr>
        <w:t>Одр</w:t>
      </w:r>
      <w:r w:rsidR="00B17CF0">
        <w:rPr>
          <w:rFonts w:cs="Tahoma"/>
          <w:lang w:val="sr-Cyrl-CS"/>
        </w:rPr>
        <w:t xml:space="preserve">едити решења  експоненцијалне </w:t>
      </w:r>
      <w:r>
        <w:rPr>
          <w:rFonts w:cs="Tahoma"/>
          <w:lang w:val="sr-Cyrl-CS"/>
        </w:rPr>
        <w:t>једначине</w:t>
      </w:r>
      <w:r w:rsidRPr="00E12B9D">
        <w:rPr>
          <w:rFonts w:cs="Tahoma"/>
          <w:lang w:val="sr-Cyrl-CS"/>
        </w:rPr>
        <w:t xml:space="preserve">  </w:t>
      </w:r>
      <w:r w:rsidR="00B17CF0" w:rsidRPr="000F30BF">
        <w:rPr>
          <w:position w:val="-6"/>
        </w:rPr>
        <w:object w:dxaOrig="2060" w:dyaOrig="360">
          <v:shape id="_x0000_i1037" type="#_x0000_t75" style="width:103.7pt;height:18.45pt" o:ole="">
            <v:imagedata r:id="rId34" o:title=""/>
          </v:shape>
          <o:OLEObject Type="Embed" ProgID="Equation.3" ShapeID="_x0000_i1037" DrawAspect="Content" ObjectID="_1546333905" r:id="rId35"/>
        </w:object>
      </w:r>
      <w:r w:rsidRPr="00E12B9D">
        <w:rPr>
          <w:rFonts w:cs="Tahoma"/>
          <w:lang w:val="sr-Cyrl-CS"/>
        </w:rPr>
        <w:t xml:space="preserve">                                                                         </w:t>
      </w:r>
    </w:p>
    <w:p w:rsidR="005B2E62" w:rsidRPr="001F23D5" w:rsidRDefault="005B2E62" w:rsidP="001F23D5">
      <w:pPr>
        <w:rPr>
          <w:rFonts w:cs="Tahoma"/>
          <w:b/>
          <w:sz w:val="28"/>
        </w:rPr>
      </w:pPr>
    </w:p>
    <w:p w:rsidR="001F23D5" w:rsidRPr="001F23D5" w:rsidRDefault="001F23D5" w:rsidP="001F23D5">
      <w:pPr>
        <w:pStyle w:val="ListParagraph"/>
        <w:numPr>
          <w:ilvl w:val="0"/>
          <w:numId w:val="11"/>
        </w:numPr>
        <w:tabs>
          <w:tab w:val="left" w:pos="6192"/>
        </w:tabs>
        <w:rPr>
          <w:rFonts w:cs="Tahoma"/>
          <w:b/>
          <w:sz w:val="28"/>
          <w:lang w:val="sr-Cyrl-CS"/>
        </w:rPr>
      </w:pPr>
      <w:r w:rsidRPr="001F23D5">
        <w:rPr>
          <w:rFonts w:cs="Tahoma"/>
          <w:lang w:val="sr-Cyrl-CS"/>
        </w:rPr>
        <w:t xml:space="preserve">Фибоначијев низ </w:t>
      </w:r>
      <w:r w:rsidRPr="00CF2811">
        <w:rPr>
          <w:position w:val="-12"/>
        </w:rPr>
        <w:object w:dxaOrig="1219" w:dyaOrig="360">
          <v:shape id="_x0000_i1038" type="#_x0000_t75" style="width:61.3pt;height:18.45pt" o:ole="">
            <v:imagedata r:id="rId21" o:title=""/>
          </v:shape>
          <o:OLEObject Type="Embed" ProgID="Equation.3" ShapeID="_x0000_i1038" DrawAspect="Content" ObjectID="_1546333906" r:id="rId36"/>
        </w:object>
      </w:r>
      <w:proofErr w:type="spellStart"/>
      <w:r w:rsidRPr="001F23D5">
        <w:rPr>
          <w:rFonts w:cs="Tahoma"/>
        </w:rPr>
        <w:t>дефинисан</w:t>
      </w:r>
      <w:proofErr w:type="spellEnd"/>
      <w:r w:rsidRPr="001F23D5">
        <w:rPr>
          <w:rFonts w:cs="Tahoma"/>
        </w:rPr>
        <w:t xml:space="preserve"> </w:t>
      </w:r>
      <w:proofErr w:type="spellStart"/>
      <w:r w:rsidRPr="001F23D5">
        <w:rPr>
          <w:rFonts w:cs="Tahoma"/>
        </w:rPr>
        <w:t>је</w:t>
      </w:r>
      <w:proofErr w:type="spellEnd"/>
      <w:r w:rsidRPr="001F23D5">
        <w:rPr>
          <w:rFonts w:cs="Tahoma"/>
        </w:rPr>
        <w:t xml:space="preserve"> </w:t>
      </w:r>
      <w:proofErr w:type="spellStart"/>
      <w:r w:rsidRPr="001F23D5">
        <w:rPr>
          <w:rFonts w:cs="Tahoma"/>
        </w:rPr>
        <w:t>на</w:t>
      </w:r>
      <w:proofErr w:type="spellEnd"/>
      <w:r w:rsidRPr="001F23D5">
        <w:rPr>
          <w:rFonts w:cs="Tahoma"/>
        </w:rPr>
        <w:t xml:space="preserve"> </w:t>
      </w:r>
      <w:proofErr w:type="spellStart"/>
      <w:r w:rsidRPr="001F23D5">
        <w:rPr>
          <w:rFonts w:cs="Tahoma"/>
        </w:rPr>
        <w:t>следећи</w:t>
      </w:r>
      <w:proofErr w:type="spellEnd"/>
      <w:r w:rsidRPr="001F23D5">
        <w:rPr>
          <w:rFonts w:cs="Tahoma"/>
        </w:rPr>
        <w:t xml:space="preserve"> </w:t>
      </w:r>
      <w:proofErr w:type="spellStart"/>
      <w:r w:rsidRPr="001F23D5">
        <w:rPr>
          <w:rFonts w:cs="Tahoma"/>
        </w:rPr>
        <w:t>начин</w:t>
      </w:r>
      <w:proofErr w:type="spellEnd"/>
      <w:r w:rsidRPr="001F23D5">
        <w:rPr>
          <w:rFonts w:cs="Tahoma"/>
        </w:rPr>
        <w:t xml:space="preserve"> </w:t>
      </w:r>
      <w:r w:rsidRPr="00BD6972">
        <w:rPr>
          <w:position w:val="-10"/>
        </w:rPr>
        <w:object w:dxaOrig="1120" w:dyaOrig="340">
          <v:shape id="_x0000_i1039" type="#_x0000_t75" style="width:56.55pt;height:17.55pt" o:ole="">
            <v:imagedata r:id="rId37" o:title=""/>
          </v:shape>
          <o:OLEObject Type="Embed" ProgID="Equation.3" ShapeID="_x0000_i1039" DrawAspect="Content" ObjectID="_1546333907" r:id="rId38"/>
        </w:object>
      </w:r>
      <w:r w:rsidR="001A0FE9">
        <w:rPr>
          <w:position w:val="-10"/>
        </w:rPr>
        <w:t xml:space="preserve"> </w:t>
      </w:r>
      <w:r w:rsidRPr="001F23D5">
        <w:rPr>
          <w:rFonts w:cs="Tahoma"/>
        </w:rPr>
        <w:t xml:space="preserve">и </w:t>
      </w:r>
      <w:r w:rsidRPr="00BD6972">
        <w:rPr>
          <w:position w:val="-12"/>
        </w:rPr>
        <w:object w:dxaOrig="2400" w:dyaOrig="360">
          <v:shape id="_x0000_i1040" type="#_x0000_t75" style="width:120.85pt;height:18.45pt" o:ole="">
            <v:imagedata r:id="rId39" o:title=""/>
          </v:shape>
          <o:OLEObject Type="Embed" ProgID="Equation.3" ShapeID="_x0000_i1040" DrawAspect="Content" ObjectID="_1546333908" r:id="rId40"/>
        </w:object>
      </w:r>
      <w:r w:rsidRPr="001F23D5">
        <w:rPr>
          <w:position w:val="-6"/>
        </w:rPr>
        <w:t xml:space="preserve"> </w:t>
      </w:r>
      <w:proofErr w:type="spellStart"/>
      <w:r w:rsidRPr="001F23D5">
        <w:rPr>
          <w:rFonts w:cs="Tahoma"/>
        </w:rPr>
        <w:t>Доказати</w:t>
      </w:r>
      <w:proofErr w:type="spellEnd"/>
      <w:r w:rsidRPr="001F23D5">
        <w:rPr>
          <w:rFonts w:cs="Tahoma"/>
        </w:rPr>
        <w:t xml:space="preserve"> </w:t>
      </w:r>
      <w:proofErr w:type="spellStart"/>
      <w:r w:rsidRPr="001F23D5">
        <w:rPr>
          <w:rFonts w:cs="Tahoma"/>
        </w:rPr>
        <w:t>да</w:t>
      </w:r>
      <w:proofErr w:type="spellEnd"/>
      <w:r w:rsidRPr="001F23D5">
        <w:rPr>
          <w:rFonts w:cs="Tahoma"/>
        </w:rPr>
        <w:t xml:space="preserve"> </w:t>
      </w:r>
      <w:proofErr w:type="spellStart"/>
      <w:r w:rsidRPr="001F23D5">
        <w:rPr>
          <w:rFonts w:cs="Tahoma"/>
        </w:rPr>
        <w:t>је</w:t>
      </w:r>
      <w:proofErr w:type="spellEnd"/>
      <w:r w:rsidRPr="001F23D5">
        <w:rPr>
          <w:rFonts w:cs="Tahoma"/>
        </w:rPr>
        <w:t xml:space="preserve">  </w:t>
      </w:r>
      <w:r w:rsidRPr="001F23D5">
        <w:rPr>
          <w:position w:val="-6"/>
          <w:lang w:val="sr-Cyrl-CS"/>
        </w:rPr>
        <w:t xml:space="preserve"> </w:t>
      </w:r>
      <w:r w:rsidRPr="00BD6972">
        <w:rPr>
          <w:position w:val="-34"/>
        </w:rPr>
        <w:object w:dxaOrig="4280" w:dyaOrig="840">
          <v:shape id="_x0000_i1041" type="#_x0000_t75" style="width:215.55pt;height:43.3pt" o:ole="">
            <v:imagedata r:id="rId41" o:title=""/>
          </v:shape>
          <o:OLEObject Type="Embed" ProgID="Equation.3" ShapeID="_x0000_i1041" DrawAspect="Content" ObjectID="_1546333909" r:id="rId42"/>
        </w:object>
      </w:r>
    </w:p>
    <w:p w:rsidR="003E2CC4" w:rsidRPr="001F23D5" w:rsidRDefault="003E2CC4">
      <w:pPr>
        <w:rPr>
          <w:lang w:val="sr-Cyrl-CS"/>
        </w:rPr>
      </w:pPr>
    </w:p>
    <w:sectPr w:rsidR="003E2CC4" w:rsidRPr="001F23D5" w:rsidSect="00EA4E1F">
      <w:pgSz w:w="11907" w:h="16840" w:code="9"/>
      <w:pgMar w:top="851" w:right="709" w:bottom="709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C14DF"/>
    <w:multiLevelType w:val="hybridMultilevel"/>
    <w:tmpl w:val="6BB0B644"/>
    <w:lvl w:ilvl="0" w:tplc="FC46A65C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1547036C"/>
    <w:multiLevelType w:val="hybridMultilevel"/>
    <w:tmpl w:val="945ADE52"/>
    <w:lvl w:ilvl="0" w:tplc="CC0C8BB8">
      <w:start w:val="1"/>
      <w:numFmt w:val="decimal"/>
      <w:lvlText w:val="%1)"/>
      <w:lvlJc w:val="left"/>
      <w:pPr>
        <w:ind w:left="656" w:hanging="372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1B2F0F0E"/>
    <w:multiLevelType w:val="hybridMultilevel"/>
    <w:tmpl w:val="47D29D0A"/>
    <w:lvl w:ilvl="0" w:tplc="1576D810">
      <w:start w:val="1"/>
      <w:numFmt w:val="decimal"/>
      <w:lvlText w:val="%1)"/>
      <w:lvlJc w:val="left"/>
      <w:pPr>
        <w:ind w:left="644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2A901ACE"/>
    <w:multiLevelType w:val="hybridMultilevel"/>
    <w:tmpl w:val="5BE25DCA"/>
    <w:lvl w:ilvl="0" w:tplc="6D8CEC7E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46795F68"/>
    <w:multiLevelType w:val="hybridMultilevel"/>
    <w:tmpl w:val="91142520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CB4BA5"/>
    <w:multiLevelType w:val="hybridMultilevel"/>
    <w:tmpl w:val="B16AD0C4"/>
    <w:lvl w:ilvl="0" w:tplc="EE2A5DC4">
      <w:start w:val="1"/>
      <w:numFmt w:val="decimal"/>
      <w:lvlText w:val="%1."/>
      <w:lvlJc w:val="left"/>
      <w:pPr>
        <w:ind w:left="786" w:hanging="360"/>
      </w:pPr>
      <w:rPr>
        <w:rFonts w:eastAsia="Tahoma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4EA55C5B"/>
    <w:multiLevelType w:val="hybridMultilevel"/>
    <w:tmpl w:val="B96CFD9E"/>
    <w:lvl w:ilvl="0" w:tplc="662C431A">
      <w:start w:val="1"/>
      <w:numFmt w:val="decimal"/>
      <w:lvlText w:val="%1)"/>
      <w:lvlJc w:val="left"/>
      <w:pPr>
        <w:ind w:left="360" w:hanging="360"/>
      </w:pPr>
      <w:rPr>
        <w:rFonts w:eastAsia="Tahoma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65A723F"/>
    <w:multiLevelType w:val="multilevel"/>
    <w:tmpl w:val="DD2A18EC"/>
    <w:lvl w:ilvl="0">
      <w:start w:val="2"/>
      <w:numFmt w:val="decimal"/>
      <w:lvlText w:val="%1)"/>
      <w:lvlJc w:val="left"/>
      <w:pPr>
        <w:ind w:left="644" w:hanging="360"/>
      </w:pPr>
      <w:rPr>
        <w:rFonts w:hint="default"/>
        <w:b w:val="0"/>
        <w:sz w:val="24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56D86214"/>
    <w:multiLevelType w:val="hybridMultilevel"/>
    <w:tmpl w:val="D42C3284"/>
    <w:lvl w:ilvl="0" w:tplc="0C3A60D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83544C5"/>
    <w:multiLevelType w:val="hybridMultilevel"/>
    <w:tmpl w:val="1260336A"/>
    <w:lvl w:ilvl="0" w:tplc="D7DEEA5E">
      <w:start w:val="1"/>
      <w:numFmt w:val="decimal"/>
      <w:lvlText w:val="%1)"/>
      <w:lvlJc w:val="left"/>
      <w:pPr>
        <w:ind w:left="656" w:hanging="372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5A7928DA"/>
    <w:multiLevelType w:val="hybridMultilevel"/>
    <w:tmpl w:val="87625174"/>
    <w:lvl w:ilvl="0" w:tplc="3C1AFCD8">
      <w:start w:val="1"/>
      <w:numFmt w:val="decimal"/>
      <w:lvlText w:val="%1)"/>
      <w:lvlJc w:val="left"/>
      <w:pPr>
        <w:ind w:left="644" w:hanging="360"/>
      </w:pPr>
      <w:rPr>
        <w:rFonts w:eastAsia="Tahoma" w:cs="Times New Roman"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6E807D0A"/>
    <w:multiLevelType w:val="hybridMultilevel"/>
    <w:tmpl w:val="DD2A18EC"/>
    <w:lvl w:ilvl="0" w:tplc="43408320">
      <w:start w:val="2"/>
      <w:numFmt w:val="decimal"/>
      <w:lvlText w:val="%1)"/>
      <w:lvlJc w:val="left"/>
      <w:pPr>
        <w:ind w:left="644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>
    <w:nsid w:val="7C1577B8"/>
    <w:multiLevelType w:val="hybridMultilevel"/>
    <w:tmpl w:val="5BE25DCA"/>
    <w:lvl w:ilvl="0" w:tplc="6D8CEC7E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3"/>
  </w:num>
  <w:num w:numId="2">
    <w:abstractNumId w:val="0"/>
  </w:num>
  <w:num w:numId="3">
    <w:abstractNumId w:val="12"/>
  </w:num>
  <w:num w:numId="4">
    <w:abstractNumId w:val="4"/>
  </w:num>
  <w:num w:numId="5">
    <w:abstractNumId w:val="2"/>
  </w:num>
  <w:num w:numId="6">
    <w:abstractNumId w:val="5"/>
  </w:num>
  <w:num w:numId="7">
    <w:abstractNumId w:val="6"/>
  </w:num>
  <w:num w:numId="8">
    <w:abstractNumId w:val="10"/>
  </w:num>
  <w:num w:numId="9">
    <w:abstractNumId w:val="8"/>
  </w:num>
  <w:num w:numId="10">
    <w:abstractNumId w:val="11"/>
  </w:num>
  <w:num w:numId="11">
    <w:abstractNumId w:val="9"/>
  </w:num>
  <w:num w:numId="12">
    <w:abstractNumId w:val="1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2E348E"/>
    <w:rsid w:val="000356D8"/>
    <w:rsid w:val="000445EE"/>
    <w:rsid w:val="00091F1F"/>
    <w:rsid w:val="00096370"/>
    <w:rsid w:val="000B429D"/>
    <w:rsid w:val="000F30BF"/>
    <w:rsid w:val="001A0FE9"/>
    <w:rsid w:val="001A7AC1"/>
    <w:rsid w:val="001C359B"/>
    <w:rsid w:val="001F23D5"/>
    <w:rsid w:val="0025571B"/>
    <w:rsid w:val="002E043E"/>
    <w:rsid w:val="002E348E"/>
    <w:rsid w:val="00307D26"/>
    <w:rsid w:val="00345FF5"/>
    <w:rsid w:val="003523F3"/>
    <w:rsid w:val="003A3FB2"/>
    <w:rsid w:val="003B633E"/>
    <w:rsid w:val="003D2AE9"/>
    <w:rsid w:val="003E2CC4"/>
    <w:rsid w:val="003F6E6C"/>
    <w:rsid w:val="004C2C02"/>
    <w:rsid w:val="004D65F2"/>
    <w:rsid w:val="004F51F1"/>
    <w:rsid w:val="004F5B7D"/>
    <w:rsid w:val="005129F2"/>
    <w:rsid w:val="00565013"/>
    <w:rsid w:val="00596C90"/>
    <w:rsid w:val="005B2E62"/>
    <w:rsid w:val="005B5A6F"/>
    <w:rsid w:val="005E19DA"/>
    <w:rsid w:val="005F0306"/>
    <w:rsid w:val="005F45BD"/>
    <w:rsid w:val="006177FE"/>
    <w:rsid w:val="006317B3"/>
    <w:rsid w:val="006569BE"/>
    <w:rsid w:val="00685108"/>
    <w:rsid w:val="00694065"/>
    <w:rsid w:val="006E4943"/>
    <w:rsid w:val="006F3E64"/>
    <w:rsid w:val="00710B2E"/>
    <w:rsid w:val="007D65CC"/>
    <w:rsid w:val="007E6C41"/>
    <w:rsid w:val="00826A43"/>
    <w:rsid w:val="00831978"/>
    <w:rsid w:val="00831FD0"/>
    <w:rsid w:val="00833856"/>
    <w:rsid w:val="00846A34"/>
    <w:rsid w:val="00850E41"/>
    <w:rsid w:val="008B15E1"/>
    <w:rsid w:val="008B722C"/>
    <w:rsid w:val="00996865"/>
    <w:rsid w:val="00996BFD"/>
    <w:rsid w:val="009D2BE3"/>
    <w:rsid w:val="009D7CC5"/>
    <w:rsid w:val="00A00796"/>
    <w:rsid w:val="00A039E4"/>
    <w:rsid w:val="00A73D79"/>
    <w:rsid w:val="00A8521F"/>
    <w:rsid w:val="00B179B0"/>
    <w:rsid w:val="00B17CF0"/>
    <w:rsid w:val="00B56D5C"/>
    <w:rsid w:val="00B84836"/>
    <w:rsid w:val="00BD6972"/>
    <w:rsid w:val="00C413E8"/>
    <w:rsid w:val="00C93605"/>
    <w:rsid w:val="00C94548"/>
    <w:rsid w:val="00CB03C4"/>
    <w:rsid w:val="00CF2811"/>
    <w:rsid w:val="00D23921"/>
    <w:rsid w:val="00D26CDB"/>
    <w:rsid w:val="00DC49FD"/>
    <w:rsid w:val="00DC6C8A"/>
    <w:rsid w:val="00DE0DA8"/>
    <w:rsid w:val="00DF743D"/>
    <w:rsid w:val="00E12B9D"/>
    <w:rsid w:val="00E621B3"/>
    <w:rsid w:val="00E862EB"/>
    <w:rsid w:val="00EA4E1F"/>
    <w:rsid w:val="00EF2DF8"/>
    <w:rsid w:val="00F136A6"/>
    <w:rsid w:val="00F62848"/>
    <w:rsid w:val="00F81334"/>
    <w:rsid w:val="00FD1865"/>
    <w:rsid w:val="00FE2F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34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E348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348E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E348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6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image" Target="media/image19.wmf"/><Relationship Id="rId3" Type="http://schemas.openxmlformats.org/officeDocument/2006/relationships/settings" Target="settings.xml"/><Relationship Id="rId21" Type="http://schemas.openxmlformats.org/officeDocument/2006/relationships/image" Target="media/image10.wmf"/><Relationship Id="rId34" Type="http://schemas.openxmlformats.org/officeDocument/2006/relationships/image" Target="media/image17.wmf"/><Relationship Id="rId42" Type="http://schemas.openxmlformats.org/officeDocument/2006/relationships/oleObject" Target="embeddings/oleObject18.bin"/><Relationship Id="rId7" Type="http://schemas.openxmlformats.org/officeDocument/2006/relationships/image" Target="media/image3.wmf"/><Relationship Id="rId12" Type="http://schemas.openxmlformats.org/officeDocument/2006/relationships/oleObject" Target="embeddings/oleObject3.bin"/><Relationship Id="rId17" Type="http://schemas.openxmlformats.org/officeDocument/2006/relationships/image" Target="media/image8.wmf"/><Relationship Id="rId25" Type="http://schemas.openxmlformats.org/officeDocument/2006/relationships/image" Target="media/image12.wmf"/><Relationship Id="rId33" Type="http://schemas.openxmlformats.org/officeDocument/2006/relationships/oleObject" Target="embeddings/oleObject13.bin"/><Relationship Id="rId38" Type="http://schemas.openxmlformats.org/officeDocument/2006/relationships/oleObject" Target="embeddings/oleObject16.bin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oleObject" Target="embeddings/oleObject11.bin"/><Relationship Id="rId41" Type="http://schemas.openxmlformats.org/officeDocument/2006/relationships/image" Target="media/image20.wmf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5.wmf"/><Relationship Id="rId24" Type="http://schemas.openxmlformats.org/officeDocument/2006/relationships/oleObject" Target="embeddings/oleObject9.bin"/><Relationship Id="rId32" Type="http://schemas.openxmlformats.org/officeDocument/2006/relationships/image" Target="media/image16.wmf"/><Relationship Id="rId37" Type="http://schemas.openxmlformats.org/officeDocument/2006/relationships/image" Target="media/image18.wmf"/><Relationship Id="rId40" Type="http://schemas.openxmlformats.org/officeDocument/2006/relationships/oleObject" Target="embeddings/oleObject17.bin"/><Relationship Id="rId5" Type="http://schemas.openxmlformats.org/officeDocument/2006/relationships/image" Target="media/image1.png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28" Type="http://schemas.openxmlformats.org/officeDocument/2006/relationships/image" Target="media/image14.wmf"/><Relationship Id="rId36" Type="http://schemas.openxmlformats.org/officeDocument/2006/relationships/oleObject" Target="embeddings/oleObject15.bin"/><Relationship Id="rId10" Type="http://schemas.openxmlformats.org/officeDocument/2006/relationships/oleObject" Target="embeddings/oleObject2.bin"/><Relationship Id="rId19" Type="http://schemas.openxmlformats.org/officeDocument/2006/relationships/image" Target="media/image9.wmf"/><Relationship Id="rId31" Type="http://schemas.openxmlformats.org/officeDocument/2006/relationships/oleObject" Target="embeddings/oleObject12.bin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3.png"/><Relationship Id="rId30" Type="http://schemas.openxmlformats.org/officeDocument/2006/relationships/image" Target="media/image15.wmf"/><Relationship Id="rId35" Type="http://schemas.openxmlformats.org/officeDocument/2006/relationships/oleObject" Target="embeddings/oleObject14.bin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1</Pages>
  <Words>262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Živadin Micić</dc:creator>
  <cp:lastModifiedBy>Živadin Micić</cp:lastModifiedBy>
  <cp:revision>31</cp:revision>
  <dcterms:created xsi:type="dcterms:W3CDTF">2017-01-17T23:02:00Z</dcterms:created>
  <dcterms:modified xsi:type="dcterms:W3CDTF">2017-01-19T11:24:00Z</dcterms:modified>
</cp:coreProperties>
</file>