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8E" w:rsidRPr="0072256E" w:rsidRDefault="002E348E" w:rsidP="00E12B9D">
      <w:pPr>
        <w:shd w:val="clear" w:color="auto" w:fill="E5B8B7"/>
        <w:ind w:left="284"/>
        <w:rPr>
          <w:rFonts w:cs="Tahoma"/>
        </w:rPr>
      </w:pPr>
      <w:r>
        <w:rPr>
          <w:rFonts w:cs="Tahoma"/>
        </w:rPr>
        <w:t xml:space="preserve">  </w:t>
      </w:r>
      <w:proofErr w:type="spellStart"/>
      <w:proofErr w:type="gramStart"/>
      <w:r w:rsidR="003D2AE9">
        <w:rPr>
          <w:rFonts w:cs="Tahoma"/>
        </w:rPr>
        <w:t>Друг</w:t>
      </w:r>
      <w:r w:rsidR="00A039E4">
        <w:rPr>
          <w:rFonts w:cs="Tahoma"/>
        </w:rPr>
        <w:t>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писани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задатак</w:t>
      </w:r>
      <w:proofErr w:type="spellEnd"/>
      <w:r>
        <w:rPr>
          <w:rFonts w:cs="Tahoma"/>
          <w:lang w:val="sr-Latn-CS"/>
        </w:rPr>
        <w:t xml:space="preserve"> из </w:t>
      </w:r>
      <w:proofErr w:type="spellStart"/>
      <w:r w:rsidR="003D2AE9">
        <w:rPr>
          <w:rFonts w:cs="Tahoma"/>
        </w:rPr>
        <w:t>анализе</w:t>
      </w:r>
      <w:proofErr w:type="spellEnd"/>
      <w:r w:rsidR="003D2AE9">
        <w:rPr>
          <w:rFonts w:cs="Tahoma"/>
        </w:rPr>
        <w:t xml:space="preserve"> </w:t>
      </w:r>
      <w:proofErr w:type="spellStart"/>
      <w:r w:rsidR="003D2AE9">
        <w:rPr>
          <w:rFonts w:cs="Tahoma"/>
        </w:rPr>
        <w:t>са</w:t>
      </w:r>
      <w:proofErr w:type="spellEnd"/>
      <w:r w:rsidR="003D2AE9">
        <w:rPr>
          <w:rFonts w:cs="Tahoma"/>
        </w:rPr>
        <w:t xml:space="preserve"> </w:t>
      </w:r>
      <w:proofErr w:type="spellStart"/>
      <w:r w:rsidR="003D2AE9">
        <w:rPr>
          <w:rFonts w:cs="Tahoma"/>
        </w:rPr>
        <w:t>алгебром</w:t>
      </w:r>
      <w:proofErr w:type="spellEnd"/>
      <w:r w:rsidR="009D2BE3">
        <w:rPr>
          <w:rFonts w:cs="Tahoma"/>
        </w:rPr>
        <w:t xml:space="preserve"> </w:t>
      </w:r>
      <w:r w:rsidR="003D2AE9">
        <w:rPr>
          <w:rFonts w:cs="Tahoma"/>
        </w:rPr>
        <w:t xml:space="preserve">  </w:t>
      </w:r>
      <w:r>
        <w:rPr>
          <w:rFonts w:cs="Tahoma"/>
          <w:lang w:val="sr-Latn-CS"/>
        </w:rPr>
        <w:t>I група</w:t>
      </w:r>
      <w:r w:rsidR="003D2AE9">
        <w:rPr>
          <w:rFonts w:cs="Tahoma"/>
        </w:rPr>
        <w:t xml:space="preserve">,      </w:t>
      </w:r>
      <w:r w:rsidR="009D2BE3">
        <w:rPr>
          <w:rFonts w:cs="Tahoma"/>
          <w:lang w:val="sr-Latn-CS"/>
        </w:rPr>
        <w:t>I</w:t>
      </w:r>
      <w:r w:rsidR="00550D51">
        <w:rPr>
          <w:rFonts w:cs="Tahoma"/>
          <w:lang w:val="sr-Latn-CS"/>
        </w:rPr>
        <w:t>I</w:t>
      </w:r>
      <w:proofErr w:type="spellStart"/>
      <w:r w:rsidR="003D2AE9">
        <w:rPr>
          <w:rFonts w:cs="Tahoma"/>
        </w:rPr>
        <w:t>Iсм</w:t>
      </w:r>
      <w:proofErr w:type="spellEnd"/>
      <w:r>
        <w:rPr>
          <w:rFonts w:cs="Tahoma"/>
          <w:lang w:val="sr-Latn-CS"/>
        </w:rPr>
        <w:t xml:space="preserve">  </w:t>
      </w:r>
      <w:r w:rsidR="00550D51">
        <w:rPr>
          <w:rFonts w:cs="Tahoma"/>
        </w:rPr>
        <w:t xml:space="preserve">                   24</w:t>
      </w:r>
      <w:r w:rsidR="003D2AE9">
        <w:rPr>
          <w:rFonts w:cs="Tahoma"/>
          <w:lang w:val="sr-Latn-CS"/>
        </w:rPr>
        <w:t>.</w:t>
      </w:r>
      <w:proofErr w:type="gramEnd"/>
      <w:r w:rsidR="003D2AE9">
        <w:rPr>
          <w:rFonts w:cs="Tahoma"/>
          <w:lang w:val="sr-Latn-CS"/>
        </w:rPr>
        <w:t xml:space="preserve"> 0</w:t>
      </w:r>
      <w:r w:rsidR="003D2AE9">
        <w:rPr>
          <w:rFonts w:cs="Tahoma"/>
        </w:rPr>
        <w:t>1</w:t>
      </w:r>
      <w:r>
        <w:rPr>
          <w:rFonts w:cs="Tahoma"/>
        </w:rPr>
        <w:t>.</w:t>
      </w:r>
      <w:r>
        <w:rPr>
          <w:rFonts w:cs="Tahoma"/>
          <w:lang w:val="sr-Cyrl-CS"/>
        </w:rPr>
        <w:t xml:space="preserve"> 201</w:t>
      </w:r>
      <w:r w:rsidR="003D2AE9">
        <w:rPr>
          <w:rFonts w:cs="Tahoma"/>
        </w:rPr>
        <w:t>7</w:t>
      </w:r>
      <w:r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Default="000613FB" w:rsidP="002E348E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4715510</wp:posOffset>
            </wp:positionH>
            <wp:positionV relativeFrom="paragraph">
              <wp:posOffset>15875</wp:posOffset>
            </wp:positionV>
            <wp:extent cx="1245870" cy="1242060"/>
            <wp:effectExtent l="19050" t="0" r="0" b="0"/>
            <wp:wrapNone/>
            <wp:docPr id="3" name="Picture 5" descr="C:\Jasmina\2016-2017\Игролико учење путем рачунара\Dekor pismenog zadat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Jasmina\2016-2017\Игролико учење путем рачунара\Dekor pismenog zadatk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870" cy="124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ahoma"/>
          <w:b/>
          <w:bCs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15875</wp:posOffset>
            </wp:positionV>
            <wp:extent cx="4130040" cy="1165860"/>
            <wp:effectExtent l="19050" t="0" r="3810" b="0"/>
            <wp:wrapNone/>
            <wp:docPr id="2" name="Picture 1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040" cy="1165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3FB2" w:rsidRDefault="003A3FB2" w:rsidP="002E348E">
      <w:pPr>
        <w:rPr>
          <w:rFonts w:cs="Tahoma"/>
          <w:b/>
          <w:bCs/>
        </w:rPr>
      </w:pPr>
    </w:p>
    <w:p w:rsidR="003A3FB2" w:rsidRDefault="003A3FB2" w:rsidP="002E348E">
      <w:pPr>
        <w:rPr>
          <w:rFonts w:cs="Tahoma"/>
          <w:b/>
          <w:bCs/>
        </w:rPr>
      </w:pPr>
    </w:p>
    <w:p w:rsidR="003A3FB2" w:rsidRDefault="003A3FB2" w:rsidP="002E348E">
      <w:pPr>
        <w:rPr>
          <w:rFonts w:cs="Tahoma"/>
          <w:b/>
          <w:bCs/>
        </w:rPr>
      </w:pPr>
    </w:p>
    <w:p w:rsidR="003A3FB2" w:rsidRDefault="003A3FB2" w:rsidP="002E348E">
      <w:pPr>
        <w:rPr>
          <w:rFonts w:cs="Tahoma"/>
          <w:b/>
          <w:bCs/>
        </w:rPr>
      </w:pPr>
    </w:p>
    <w:p w:rsidR="005B2E62" w:rsidRPr="000613FB" w:rsidRDefault="005B2E62" w:rsidP="00C93605">
      <w:pPr>
        <w:rPr>
          <w:position w:val="-24"/>
        </w:rPr>
      </w:pPr>
    </w:p>
    <w:p w:rsidR="00D23921" w:rsidRPr="000613FB" w:rsidRDefault="001A4DEE" w:rsidP="00D23921">
      <w:pPr>
        <w:pStyle w:val="ListParagraph"/>
        <w:numPr>
          <w:ilvl w:val="0"/>
          <w:numId w:val="12"/>
        </w:numPr>
        <w:rPr>
          <w:position w:val="-24"/>
        </w:rPr>
      </w:pPr>
      <w:r>
        <w:rPr>
          <w:position w:val="-24"/>
        </w:rPr>
        <w:t>У скупу комплексних бројева р</w:t>
      </w:r>
      <w:r w:rsidR="004F51F1" w:rsidRPr="000613FB">
        <w:rPr>
          <w:position w:val="-24"/>
        </w:rPr>
        <w:t xml:space="preserve">ешити </w:t>
      </w:r>
      <w:r>
        <w:rPr>
          <w:position w:val="-24"/>
        </w:rPr>
        <w:t>систем једначина</w:t>
      </w:r>
      <w:r w:rsidRPr="000613FB">
        <w:rPr>
          <w:position w:val="-24"/>
        </w:rPr>
        <w:t>:</w:t>
      </w:r>
      <w:r w:rsidR="00D23921" w:rsidRPr="000613FB">
        <w:rPr>
          <w:position w:val="-24"/>
        </w:rPr>
        <w:t xml:space="preserve"> </w:t>
      </w:r>
    </w:p>
    <w:p w:rsidR="002E348E" w:rsidRPr="00D23921" w:rsidRDefault="00385F3C" w:rsidP="00D23921">
      <w:pPr>
        <w:pStyle w:val="ListParagraph"/>
        <w:ind w:left="656"/>
        <w:rPr>
          <w:rFonts w:cs="Tahoma"/>
        </w:rPr>
      </w:pPr>
      <w:r w:rsidRPr="001A4DEE">
        <w:rPr>
          <w:position w:val="-46"/>
        </w:rPr>
        <w:object w:dxaOrig="3500" w:dyaOrig="10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6.4pt;height:55.2pt" o:ole="">
            <v:imagedata r:id="rId7" o:title=""/>
          </v:shape>
          <o:OLEObject Type="Embed" ProgID="Equation.3" ShapeID="_x0000_i1025" DrawAspect="Content" ObjectID="_1546982423" r:id="rId8"/>
        </w:object>
      </w:r>
      <w:r w:rsidR="00D23921" w:rsidRPr="00D23921">
        <w:rPr>
          <w:position w:val="-24"/>
        </w:rPr>
        <w:t xml:space="preserve"> </w:t>
      </w:r>
    </w:p>
    <w:p w:rsidR="002C427D" w:rsidRPr="002C427D" w:rsidRDefault="00763605" w:rsidP="003753DE">
      <w:pPr>
        <w:pStyle w:val="ListParagraph"/>
        <w:numPr>
          <w:ilvl w:val="0"/>
          <w:numId w:val="10"/>
        </w:numPr>
        <w:tabs>
          <w:tab w:val="left" w:pos="709"/>
        </w:tabs>
        <w:ind w:left="426" w:hanging="142"/>
        <w:jc w:val="both"/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 xml:space="preserve">Доказати </w:t>
      </w:r>
      <w:r w:rsidR="00064BAB">
        <w:rPr>
          <w:rFonts w:cs="Tahoma"/>
          <w:lang w:val="sr-Cyrl-CS"/>
        </w:rPr>
        <w:t xml:space="preserve"> </w:t>
      </w:r>
      <w:r>
        <w:rPr>
          <w:rFonts w:cs="Tahoma"/>
          <w:lang w:val="sr-Cyrl-CS"/>
        </w:rPr>
        <w:t xml:space="preserve">непребројивост скупа реалних бројева из интервала   </w:t>
      </w:r>
      <w:r w:rsidR="00437096" w:rsidRPr="00763605">
        <w:rPr>
          <w:position w:val="-10"/>
        </w:rPr>
        <w:object w:dxaOrig="480" w:dyaOrig="340">
          <v:shape id="_x0000_i1026" type="#_x0000_t75" style="width:24pt;height:16.8pt" o:ole="">
            <v:imagedata r:id="rId9" o:title=""/>
          </v:shape>
          <o:OLEObject Type="Embed" ProgID="Equation.3" ShapeID="_x0000_i1026" DrawAspect="Content" ObjectID="_1546982424" r:id="rId10"/>
        </w:object>
      </w:r>
      <w:r>
        <w:rPr>
          <w:rFonts w:cs="Tahoma"/>
          <w:lang w:val="sr-Cyrl-CS"/>
        </w:rPr>
        <w:t>.</w:t>
      </w:r>
      <w:r w:rsidR="004F51F1" w:rsidRPr="00E12B9D">
        <w:rPr>
          <w:rFonts w:cs="Tahoma"/>
          <w:lang w:val="sr-Cyrl-CS"/>
        </w:rPr>
        <w:t xml:space="preserve">  </w:t>
      </w:r>
      <w:r w:rsidR="00313442">
        <w:rPr>
          <w:rFonts w:cs="Tahoma"/>
        </w:rPr>
        <w:t xml:space="preserve">3) </w:t>
      </w:r>
      <w:r w:rsidR="00313442">
        <w:rPr>
          <w:rFonts w:cs="Tahoma"/>
          <w:lang/>
        </w:rPr>
        <w:t>Нека</w:t>
      </w:r>
    </w:p>
    <w:p w:rsidR="00A56405" w:rsidRPr="00D119ED" w:rsidRDefault="00AF2A04" w:rsidP="001F23D5">
      <w:pPr>
        <w:pStyle w:val="ListParagraph"/>
        <w:numPr>
          <w:ilvl w:val="0"/>
          <w:numId w:val="10"/>
        </w:numPr>
        <w:tabs>
          <w:tab w:val="left" w:pos="6192"/>
        </w:tabs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>Дат је скуп</w:t>
      </w:r>
      <w:r w:rsidR="001F23D5" w:rsidRPr="001A0FE9">
        <w:rPr>
          <w:rFonts w:cs="Tahoma"/>
          <w:lang w:val="sr-Cyrl-CS"/>
        </w:rPr>
        <w:t xml:space="preserve"> </w:t>
      </w:r>
      <w:r w:rsidRPr="00AF2A04">
        <w:rPr>
          <w:position w:val="-28"/>
        </w:rPr>
        <w:object w:dxaOrig="2600" w:dyaOrig="680">
          <v:shape id="_x0000_i1027" type="#_x0000_t75" style="width:130.8pt;height:34.8pt" o:ole="">
            <v:imagedata r:id="rId11" o:title=""/>
          </v:shape>
          <o:OLEObject Type="Embed" ProgID="Equation.3" ShapeID="_x0000_i1027" DrawAspect="Content" ObjectID="_1546982425" r:id="rId12"/>
        </w:object>
      </w:r>
      <w:r w:rsidRPr="00AF2A04">
        <w:rPr>
          <w:rFonts w:cs="Tahoma"/>
          <w:lang w:val="sr-Cyrl-CS"/>
        </w:rPr>
        <w:t xml:space="preserve"> </w:t>
      </w:r>
      <w:r w:rsidRPr="005B2E62">
        <w:rPr>
          <w:rFonts w:cs="Tahoma"/>
          <w:lang w:val="sr-Cyrl-CS"/>
        </w:rPr>
        <w:t xml:space="preserve">  </w:t>
      </w:r>
      <w:r>
        <w:rPr>
          <w:rFonts w:cs="Tahoma"/>
          <w:lang w:val="sr-Cyrl-CS"/>
        </w:rPr>
        <w:t xml:space="preserve">а) </w:t>
      </w:r>
      <w:r w:rsidRPr="002C427D">
        <w:rPr>
          <w:rFonts w:cs="Tahoma"/>
          <w:lang w:val="sr-Cyrl-CS"/>
        </w:rPr>
        <w:t>Доказати да је</w:t>
      </w:r>
      <w:r w:rsidR="00763605" w:rsidRPr="00AF2A04">
        <w:rPr>
          <w:position w:val="-6"/>
        </w:rPr>
        <w:object w:dxaOrig="980" w:dyaOrig="279">
          <v:shape id="_x0000_i1028" type="#_x0000_t75" style="width:49.2pt;height:14.4pt" o:ole="">
            <v:imagedata r:id="rId13" o:title=""/>
          </v:shape>
          <o:OLEObject Type="Embed" ProgID="Equation.3" ShapeID="_x0000_i1028" DrawAspect="Content" ObjectID="_1546982426" r:id="rId14"/>
        </w:object>
      </w:r>
      <w:r w:rsidR="004F51F1" w:rsidRPr="001F23D5">
        <w:rPr>
          <w:rFonts w:cs="Tahoma"/>
          <w:lang w:val="sr-Cyrl-CS"/>
        </w:rPr>
        <w:t xml:space="preserve"> </w:t>
      </w:r>
      <w:r w:rsidRPr="005B2E62">
        <w:rPr>
          <w:rFonts w:cs="Tahoma"/>
          <w:lang w:val="sr-Cyrl-CS"/>
        </w:rPr>
        <w:t xml:space="preserve"> </w:t>
      </w:r>
      <w:r>
        <w:rPr>
          <w:rFonts w:cs="Tahoma"/>
          <w:lang w:val="sr-Cyrl-CS"/>
        </w:rPr>
        <w:t>б)</w:t>
      </w:r>
      <w:r w:rsidRPr="005B2E62">
        <w:rPr>
          <w:rFonts w:cs="Tahoma"/>
          <w:lang w:val="sr-Cyrl-CS"/>
        </w:rPr>
        <w:t xml:space="preserve">   </w:t>
      </w:r>
      <w:r>
        <w:rPr>
          <w:rFonts w:cs="Tahoma"/>
          <w:lang w:val="sr-Cyrl-CS"/>
        </w:rPr>
        <w:t xml:space="preserve">Коришћењем децималног поступка одредити </w:t>
      </w:r>
      <w:r w:rsidR="004F51F1" w:rsidRPr="001F23D5">
        <w:rPr>
          <w:rFonts w:cs="Tahoma"/>
          <w:lang w:val="sr-Cyrl-CS"/>
        </w:rPr>
        <w:t xml:space="preserve">  </w:t>
      </w:r>
      <w:r w:rsidR="00763605" w:rsidRPr="00AF2A04">
        <w:rPr>
          <w:position w:val="-14"/>
        </w:rPr>
        <w:object w:dxaOrig="3040" w:dyaOrig="400">
          <v:shape id="_x0000_i1029" type="#_x0000_t75" style="width:153pt;height:20.4pt" o:ole="">
            <v:imagedata r:id="rId15" o:title=""/>
          </v:shape>
          <o:OLEObject Type="Embed" ProgID="Equation.3" ShapeID="_x0000_i1029" DrawAspect="Content" ObjectID="_1546982427" r:id="rId16"/>
        </w:object>
      </w:r>
      <w:r>
        <w:rPr>
          <w:rFonts w:cs="Tahoma"/>
          <w:lang w:val="sr-Cyrl-CS"/>
        </w:rPr>
        <w:t>на једну децималу.</w:t>
      </w:r>
      <w:r w:rsidR="004F51F1" w:rsidRPr="001F23D5">
        <w:rPr>
          <w:rFonts w:cs="Tahoma"/>
          <w:lang w:val="sr-Cyrl-CS"/>
        </w:rPr>
        <w:t xml:space="preserve">  </w:t>
      </w:r>
    </w:p>
    <w:p w:rsidR="00A56405" w:rsidRPr="000613FB" w:rsidRDefault="00D119ED" w:rsidP="000613FB">
      <w:pPr>
        <w:pStyle w:val="ListParagraph"/>
        <w:numPr>
          <w:ilvl w:val="0"/>
          <w:numId w:val="10"/>
        </w:numPr>
        <w:tabs>
          <w:tab w:val="left" w:pos="6192"/>
        </w:tabs>
        <w:rPr>
          <w:rFonts w:cs="Tahoma"/>
          <w:b/>
          <w:sz w:val="28"/>
          <w:lang w:val="sr-Cyrl-CS"/>
        </w:rPr>
      </w:pPr>
      <w:r w:rsidRPr="002C427D">
        <w:rPr>
          <w:rFonts w:cs="Tahoma"/>
          <w:lang w:val="sr-Cyrl-CS"/>
        </w:rPr>
        <w:t xml:space="preserve">Да ли постоје позитивни реални бројеви а и </w:t>
      </w:r>
      <w:r>
        <w:rPr>
          <w:rFonts w:cs="Tahoma"/>
        </w:rPr>
        <w:t>b</w:t>
      </w:r>
      <w:r w:rsidR="000613FB" w:rsidRPr="002C427D">
        <w:rPr>
          <w:rFonts w:cs="Tahoma"/>
          <w:lang w:val="sr-Cyrl-CS"/>
        </w:rPr>
        <w:t>,</w:t>
      </w:r>
      <w:r w:rsidRPr="002C427D">
        <w:rPr>
          <w:rFonts w:cs="Tahoma"/>
          <w:lang w:val="sr-Cyrl-CS"/>
        </w:rPr>
        <w:t xml:space="preserve"> тако да </w:t>
      </w:r>
      <w:r w:rsidR="000613FB" w:rsidRPr="00D119ED">
        <w:rPr>
          <w:position w:val="-10"/>
        </w:rPr>
        <w:object w:dxaOrig="5080" w:dyaOrig="360">
          <v:shape id="_x0000_i1030" type="#_x0000_t75" style="width:255.6pt;height:18.6pt" o:ole="">
            <v:imagedata r:id="rId17" o:title=""/>
          </v:shape>
          <o:OLEObject Type="Embed" ProgID="Equation.3" ShapeID="_x0000_i1030" DrawAspect="Content" ObjectID="_1546982428" r:id="rId18"/>
        </w:object>
      </w:r>
    </w:p>
    <w:p w:rsidR="000613FB" w:rsidRPr="002C427D" w:rsidRDefault="002C427D" w:rsidP="002C427D">
      <w:pPr>
        <w:pStyle w:val="ListParagraph"/>
        <w:tabs>
          <w:tab w:val="left" w:pos="6192"/>
        </w:tabs>
        <w:ind w:left="284"/>
        <w:rPr>
          <w:position w:val="-12"/>
          <w:lang w:val="sr-Cyrl-CS"/>
        </w:rPr>
      </w:pPr>
      <w:r w:rsidRPr="002C427D">
        <w:rPr>
          <w:rFonts w:cs="Tahoma"/>
          <w:lang w:val="sr-Cyrl-CS"/>
        </w:rPr>
        <w:t xml:space="preserve">5)   </w:t>
      </w:r>
      <w:r>
        <w:rPr>
          <w:rFonts w:cs="Tahoma"/>
          <w:lang w:val="sr-Cyrl-CS"/>
        </w:rPr>
        <w:t>Доказати</w:t>
      </w:r>
      <w:r w:rsidRPr="002C427D">
        <w:rPr>
          <w:position w:val="-14"/>
          <w:lang w:val="sr-Cyrl-CS"/>
        </w:rPr>
        <w:t xml:space="preserve"> </w:t>
      </w:r>
      <w:r w:rsidRPr="000613FB">
        <w:rPr>
          <w:position w:val="-14"/>
        </w:rPr>
        <w:object w:dxaOrig="5200" w:dyaOrig="400">
          <v:shape id="_x0000_i1031" type="#_x0000_t75" style="width:261.6pt;height:20.4pt" o:ole="">
            <v:imagedata r:id="rId19" o:title=""/>
          </v:shape>
          <o:OLEObject Type="Embed" ProgID="Equation.3" ShapeID="_x0000_i1031" DrawAspect="Content" ObjectID="_1546982429" r:id="rId20"/>
        </w:object>
      </w:r>
      <w:r w:rsidRPr="002C427D">
        <w:rPr>
          <w:rFonts w:cs="Tahoma"/>
          <w:lang w:val="sr-Cyrl-CS"/>
        </w:rPr>
        <w:t xml:space="preserve"> </w:t>
      </w:r>
      <w:r w:rsidRPr="00313442">
        <w:rPr>
          <w:rFonts w:cs="Tahoma"/>
          <w:lang w:val="sr-Cyrl-CS"/>
        </w:rPr>
        <w:t xml:space="preserve">за </w:t>
      </w:r>
      <w:r w:rsidR="008A325D" w:rsidRPr="002C427D">
        <w:rPr>
          <w:position w:val="-12"/>
        </w:rPr>
        <w:object w:dxaOrig="1540" w:dyaOrig="360">
          <v:shape id="_x0000_i1032" type="#_x0000_t75" style="width:77.4pt;height:18pt" o:ole="">
            <v:imagedata r:id="rId21" o:title=""/>
          </v:shape>
          <o:OLEObject Type="Embed" ProgID="Equation.3" ShapeID="_x0000_i1032" DrawAspect="Content" ObjectID="_1546982430" r:id="rId22"/>
        </w:object>
      </w:r>
      <w:r>
        <w:rPr>
          <w:rFonts w:cs="Tahoma"/>
          <w:lang w:val="sr-Cyrl-CS"/>
        </w:rPr>
        <w:t>.</w:t>
      </w:r>
    </w:p>
    <w:p w:rsidR="002E348E" w:rsidRPr="00F947F0" w:rsidRDefault="004F51F1" w:rsidP="001F23D5">
      <w:pPr>
        <w:tabs>
          <w:tab w:val="left" w:pos="6192"/>
        </w:tabs>
        <w:rPr>
          <w:rFonts w:cs="Tahoma"/>
          <w:lang w:val="sr-Cyrl-CS"/>
        </w:rPr>
      </w:pPr>
      <w:r w:rsidRPr="00A56405">
        <w:rPr>
          <w:rFonts w:cs="Tahoma"/>
          <w:lang w:val="sr-Cyrl-CS"/>
        </w:rPr>
        <w:t xml:space="preserve"> </w:t>
      </w:r>
      <w:r w:rsidR="002C427D" w:rsidRPr="002C427D">
        <w:rPr>
          <w:rFonts w:cs="Tahoma"/>
          <w:lang w:val="sr-Cyrl-CS"/>
        </w:rPr>
        <w:t xml:space="preserve">    </w:t>
      </w:r>
      <w:r w:rsidR="006E3589" w:rsidRPr="003753DE">
        <w:rPr>
          <w:rFonts w:cs="Tahoma"/>
          <w:lang w:val="sr-Cyrl-CS"/>
        </w:rPr>
        <w:t xml:space="preserve">*) </w:t>
      </w:r>
      <w:r w:rsidR="002C427D">
        <w:rPr>
          <w:rFonts w:cs="Tahoma"/>
          <w:lang w:val="sr-Cyrl-CS"/>
        </w:rPr>
        <w:t xml:space="preserve">  </w:t>
      </w:r>
      <w:r w:rsidR="006E3589" w:rsidRPr="002C427D">
        <w:rPr>
          <w:rFonts w:cs="Tahoma"/>
          <w:lang w:val="sr-Cyrl-CS"/>
        </w:rPr>
        <w:t xml:space="preserve">Одредити вредност израза </w:t>
      </w:r>
      <w:r w:rsidRPr="00A56405">
        <w:rPr>
          <w:rFonts w:cs="Tahoma"/>
          <w:lang w:val="sr-Cyrl-CS"/>
        </w:rPr>
        <w:t xml:space="preserve"> </w:t>
      </w:r>
      <w:r w:rsidR="003753DE" w:rsidRPr="006E3589">
        <w:rPr>
          <w:position w:val="-28"/>
        </w:rPr>
        <w:object w:dxaOrig="3860" w:dyaOrig="760">
          <v:shape id="_x0000_i1033" type="#_x0000_t75" style="width:193.2pt;height:37.8pt" o:ole="">
            <v:imagedata r:id="rId23" o:title=""/>
          </v:shape>
          <o:OLEObject Type="Embed" ProgID="Equation.3" ShapeID="_x0000_i1033" DrawAspect="Content" ObjectID="_1546982431" r:id="rId24"/>
        </w:object>
      </w:r>
      <w:r w:rsidR="002E348E" w:rsidRPr="001F23D5">
        <w:rPr>
          <w:rFonts w:cs="Tahoma"/>
          <w:lang w:val="sr-Cyrl-CS"/>
        </w:rPr>
        <w:t xml:space="preserve">     </w:t>
      </w:r>
    </w:p>
    <w:p w:rsidR="00F947F0" w:rsidRPr="00F947F0" w:rsidRDefault="00F947F0" w:rsidP="001F23D5">
      <w:pPr>
        <w:tabs>
          <w:tab w:val="left" w:pos="6192"/>
        </w:tabs>
        <w:rPr>
          <w:rFonts w:cs="Tahoma"/>
          <w:b/>
          <w:sz w:val="28"/>
          <w:lang w:val="sr-Cyrl-CS"/>
        </w:rPr>
      </w:pPr>
    </w:p>
    <w:p w:rsidR="002E348E" w:rsidRPr="00550D51" w:rsidRDefault="002E348E" w:rsidP="003D2AE9">
      <w:pPr>
        <w:shd w:val="clear" w:color="auto" w:fill="E5B8B7"/>
        <w:ind w:left="284"/>
        <w:rPr>
          <w:rFonts w:cs="Tahoma"/>
          <w:lang w:val="sr-Cyrl-CS"/>
        </w:rPr>
      </w:pPr>
      <w:r w:rsidRPr="00F136A6">
        <w:rPr>
          <w:rFonts w:cs="Tahoma"/>
          <w:lang w:val="sr-Cyrl-CS"/>
        </w:rPr>
        <w:t xml:space="preserve">          </w:t>
      </w:r>
      <w:r w:rsidR="003D2AE9" w:rsidRPr="00F136A6">
        <w:rPr>
          <w:rFonts w:cs="Tahoma"/>
          <w:lang w:val="sr-Cyrl-CS"/>
        </w:rPr>
        <w:t xml:space="preserve">  </w:t>
      </w:r>
      <w:r w:rsidR="003D2AE9" w:rsidRPr="001A0FE9">
        <w:rPr>
          <w:rFonts w:cs="Tahoma"/>
          <w:lang w:val="sr-Cyrl-CS"/>
        </w:rPr>
        <w:t>Други писани задатак</w:t>
      </w:r>
      <w:r w:rsidR="003D2AE9">
        <w:rPr>
          <w:rFonts w:cs="Tahoma"/>
          <w:lang w:val="sr-Latn-CS"/>
        </w:rPr>
        <w:t xml:space="preserve"> из </w:t>
      </w:r>
      <w:r w:rsidR="003D2AE9" w:rsidRPr="001A0FE9">
        <w:rPr>
          <w:rFonts w:cs="Tahoma"/>
          <w:lang w:val="sr-Cyrl-CS"/>
        </w:rPr>
        <w:t xml:space="preserve">анализе са алгебром   </w:t>
      </w:r>
      <w:r w:rsidR="003D2AE9">
        <w:rPr>
          <w:rFonts w:cs="Tahoma"/>
          <w:lang w:val="sr-Latn-CS"/>
        </w:rPr>
        <w:t>I</w:t>
      </w:r>
      <w:r w:rsidR="003D2AE9">
        <w:rPr>
          <w:rFonts w:cs="Tahoma"/>
        </w:rPr>
        <w:t>I</w:t>
      </w:r>
      <w:r w:rsidR="003D2AE9">
        <w:rPr>
          <w:rFonts w:cs="Tahoma"/>
          <w:lang w:val="sr-Latn-CS"/>
        </w:rPr>
        <w:t xml:space="preserve"> група</w:t>
      </w:r>
      <w:r w:rsidR="003D2AE9" w:rsidRPr="001A0FE9">
        <w:rPr>
          <w:rFonts w:cs="Tahoma"/>
          <w:lang w:val="sr-Cyrl-CS"/>
        </w:rPr>
        <w:t xml:space="preserve">,      </w:t>
      </w:r>
      <w:r w:rsidR="003D2AE9">
        <w:rPr>
          <w:rFonts w:cs="Tahoma"/>
          <w:lang w:val="sr-Latn-CS"/>
        </w:rPr>
        <w:t>II</w:t>
      </w:r>
      <w:r w:rsidR="00550D51">
        <w:rPr>
          <w:rFonts w:cs="Tahoma"/>
          <w:lang w:val="sr-Latn-CS"/>
        </w:rPr>
        <w:t>I</w:t>
      </w:r>
      <w:r w:rsidR="003D2AE9" w:rsidRPr="001A0FE9">
        <w:rPr>
          <w:rFonts w:cs="Tahoma"/>
          <w:lang w:val="sr-Cyrl-CS"/>
        </w:rPr>
        <w:t>см</w:t>
      </w:r>
      <w:r w:rsidR="003D2AE9">
        <w:rPr>
          <w:rFonts w:cs="Tahoma"/>
          <w:lang w:val="sr-Latn-CS"/>
        </w:rPr>
        <w:t xml:space="preserve">  </w:t>
      </w:r>
      <w:r w:rsidR="00550D51">
        <w:rPr>
          <w:rFonts w:cs="Tahoma"/>
          <w:lang w:val="sr-Cyrl-CS"/>
        </w:rPr>
        <w:t xml:space="preserve">                   </w:t>
      </w:r>
      <w:r w:rsidR="00550D51" w:rsidRPr="00550D51">
        <w:rPr>
          <w:rFonts w:cs="Tahoma"/>
          <w:lang w:val="sr-Cyrl-CS"/>
        </w:rPr>
        <w:t>24</w:t>
      </w:r>
      <w:r w:rsidR="003D2AE9">
        <w:rPr>
          <w:rFonts w:cs="Tahoma"/>
          <w:lang w:val="sr-Latn-CS"/>
        </w:rPr>
        <w:t>. 0</w:t>
      </w:r>
      <w:r w:rsidR="003D2AE9" w:rsidRPr="00550D51">
        <w:rPr>
          <w:rFonts w:cs="Tahoma"/>
          <w:lang w:val="sr-Cyrl-CS"/>
        </w:rPr>
        <w:t>1.</w:t>
      </w:r>
      <w:r w:rsidR="003D2AE9">
        <w:rPr>
          <w:rFonts w:cs="Tahoma"/>
          <w:lang w:val="sr-Cyrl-CS"/>
        </w:rPr>
        <w:t xml:space="preserve"> 201</w:t>
      </w:r>
      <w:r w:rsidR="003D2AE9" w:rsidRPr="00550D51">
        <w:rPr>
          <w:rFonts w:cs="Tahoma"/>
          <w:lang w:val="sr-Cyrl-CS"/>
        </w:rPr>
        <w:t>7</w:t>
      </w:r>
      <w:r w:rsidR="003D2AE9">
        <w:rPr>
          <w:rFonts w:cs="Tahoma"/>
          <w:lang w:val="sr-Cyrl-CS"/>
        </w:rPr>
        <w:t>.</w:t>
      </w:r>
      <w:r w:rsidR="003D2AE9" w:rsidRPr="00550D51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</w:t>
      </w:r>
      <w:r w:rsidR="003D2AE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Pr="00550D51">
        <w:rPr>
          <w:rFonts w:cs="Tahoma"/>
          <w:lang w:val="sr-Cyrl-CS"/>
        </w:rPr>
        <w:t xml:space="preserve">                                                                      </w:t>
      </w:r>
    </w:p>
    <w:p w:rsidR="00E862EB" w:rsidRDefault="000613FB" w:rsidP="002E348E">
      <w:pPr>
        <w:rPr>
          <w:b/>
          <w:sz w:val="22"/>
          <w:lang w:val="sr-Cyrl-CS"/>
        </w:rPr>
      </w:pPr>
      <w:r>
        <w:rPr>
          <w:b/>
          <w:noProof/>
          <w:sz w:val="2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4632960</wp:posOffset>
            </wp:positionH>
            <wp:positionV relativeFrom="paragraph">
              <wp:posOffset>635</wp:posOffset>
            </wp:positionV>
            <wp:extent cx="1198880" cy="1196340"/>
            <wp:effectExtent l="19050" t="0" r="1270" b="0"/>
            <wp:wrapNone/>
            <wp:docPr id="6" name="Picture 5" descr="C:\Jasmina\2016-2017\Игролико учење путем рачунара\Dekor pismenog zadat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Jasmina\2016-2017\Игролико учење путем рачунара\Dekor pismenog zadatka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880" cy="1196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2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635</wp:posOffset>
            </wp:positionV>
            <wp:extent cx="3886200" cy="1165860"/>
            <wp:effectExtent l="19050" t="0" r="0" b="0"/>
            <wp:wrapNone/>
            <wp:docPr id="4" name="Picture 2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165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348E" w:rsidRDefault="002E348E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765FB2" w:rsidRPr="00D119ED" w:rsidRDefault="003753DE" w:rsidP="00144475">
      <w:pPr>
        <w:pStyle w:val="ListParagraph"/>
        <w:numPr>
          <w:ilvl w:val="0"/>
          <w:numId w:val="16"/>
        </w:numPr>
        <w:ind w:hanging="484"/>
        <w:rPr>
          <w:position w:val="-24"/>
          <w:lang w:val="sr-Cyrl-CS"/>
        </w:rPr>
      </w:pPr>
      <w:r w:rsidRPr="00D119ED">
        <w:rPr>
          <w:position w:val="-24"/>
          <w:lang w:val="sr-Cyrl-CS"/>
        </w:rPr>
        <w:t xml:space="preserve"> </w:t>
      </w:r>
      <w:r w:rsidR="00765FB2" w:rsidRPr="002C427D">
        <w:rPr>
          <w:position w:val="-24"/>
          <w:lang w:val="sr-Cyrl-CS"/>
        </w:rPr>
        <w:t>У скупу комплексних бројева р</w:t>
      </w:r>
      <w:r w:rsidR="00765FB2" w:rsidRPr="00D119ED">
        <w:rPr>
          <w:position w:val="-24"/>
          <w:lang w:val="sr-Cyrl-CS"/>
        </w:rPr>
        <w:t xml:space="preserve">ешити </w:t>
      </w:r>
      <w:r w:rsidR="00765FB2" w:rsidRPr="002C427D">
        <w:rPr>
          <w:position w:val="-24"/>
          <w:lang w:val="sr-Cyrl-CS"/>
        </w:rPr>
        <w:t>систем једначина</w:t>
      </w:r>
      <w:r w:rsidR="00765FB2" w:rsidRPr="00D119ED">
        <w:rPr>
          <w:position w:val="-24"/>
          <w:lang w:val="sr-Cyrl-CS"/>
        </w:rPr>
        <w:t xml:space="preserve">: </w:t>
      </w:r>
    </w:p>
    <w:p w:rsidR="003753DE" w:rsidRDefault="00116987" w:rsidP="00437096">
      <w:pPr>
        <w:pStyle w:val="ListParagraph"/>
        <w:ind w:left="656"/>
        <w:rPr>
          <w:position w:val="-24"/>
        </w:rPr>
      </w:pPr>
      <w:r w:rsidRPr="00385F3C">
        <w:rPr>
          <w:position w:val="-56"/>
        </w:rPr>
        <w:object w:dxaOrig="3540" w:dyaOrig="1219">
          <v:shape id="_x0000_i1034" type="#_x0000_t75" style="width:178.2pt;height:63.6pt" o:ole="">
            <v:imagedata r:id="rId26" o:title=""/>
          </v:shape>
          <o:OLEObject Type="Embed" ProgID="Equation.3" ShapeID="_x0000_i1034" DrawAspect="Content" ObjectID="_1546982432" r:id="rId27"/>
        </w:object>
      </w:r>
      <w:r w:rsidR="00D23921" w:rsidRPr="003753DE">
        <w:rPr>
          <w:position w:val="-24"/>
          <w:lang w:val="sr-Cyrl-CS"/>
        </w:rPr>
        <w:t xml:space="preserve"> </w:t>
      </w:r>
    </w:p>
    <w:p w:rsidR="00D119ED" w:rsidRPr="00D119ED" w:rsidRDefault="00A56405" w:rsidP="00144475">
      <w:pPr>
        <w:pStyle w:val="ListParagraph"/>
        <w:numPr>
          <w:ilvl w:val="0"/>
          <w:numId w:val="16"/>
        </w:numPr>
        <w:ind w:hanging="484"/>
        <w:rPr>
          <w:rFonts w:cs="Tahoma"/>
          <w:lang w:val="sr-Cyrl-CS"/>
        </w:rPr>
      </w:pPr>
      <w:r w:rsidRPr="00D119ED">
        <w:rPr>
          <w:rFonts w:cs="Tahoma"/>
          <w:lang w:val="sr-Cyrl-CS"/>
        </w:rPr>
        <w:t xml:space="preserve">Доказати да су скупови реалних бројева из интервала </w:t>
      </w:r>
      <w:r w:rsidRPr="00763605">
        <w:rPr>
          <w:position w:val="-10"/>
        </w:rPr>
        <w:object w:dxaOrig="460" w:dyaOrig="340">
          <v:shape id="_x0000_i1035" type="#_x0000_t75" style="width:22.8pt;height:16.8pt" o:ole="">
            <v:imagedata r:id="rId28" o:title=""/>
          </v:shape>
          <o:OLEObject Type="Embed" ProgID="Equation.3" ShapeID="_x0000_i1035" DrawAspect="Content" ObjectID="_1546982433" r:id="rId29"/>
        </w:object>
      </w:r>
      <w:r w:rsidRPr="00D119ED">
        <w:t xml:space="preserve"> и</w:t>
      </w:r>
      <w:r w:rsidRPr="00D119ED">
        <w:rPr>
          <w:rFonts w:cs="Tahoma"/>
          <w:lang w:val="sr-Cyrl-CS"/>
        </w:rPr>
        <w:t xml:space="preserve"> </w:t>
      </w:r>
      <w:r w:rsidRPr="00763605">
        <w:rPr>
          <w:position w:val="-10"/>
        </w:rPr>
        <w:object w:dxaOrig="1060" w:dyaOrig="340">
          <v:shape id="_x0000_i1036" type="#_x0000_t75" style="width:52.8pt;height:16.8pt" o:ole="">
            <v:imagedata r:id="rId30" o:title=""/>
          </v:shape>
          <o:OLEObject Type="Embed" ProgID="Equation.3" ShapeID="_x0000_i1036" DrawAspect="Content" ObjectID="_1546982434" r:id="rId31"/>
        </w:object>
      </w:r>
      <w:proofErr w:type="spellStart"/>
      <w:r w:rsidRPr="00D119ED">
        <w:t>еквивалентни</w:t>
      </w:r>
      <w:proofErr w:type="spellEnd"/>
      <w:r w:rsidRPr="00D119ED">
        <w:rPr>
          <w:rFonts w:cs="Tahoma"/>
          <w:lang w:val="sr-Cyrl-CS"/>
        </w:rPr>
        <w:t xml:space="preserve"> .  </w:t>
      </w:r>
    </w:p>
    <w:p w:rsidR="005B2E62" w:rsidRPr="00313442" w:rsidRDefault="00313442" w:rsidP="00313442">
      <w:pPr>
        <w:pStyle w:val="ListParagraph"/>
        <w:ind w:left="284"/>
        <w:rPr>
          <w:rFonts w:cs="Tahoma"/>
          <w:b/>
          <w:sz w:val="28"/>
          <w:lang w:val="sr-Cyrl-CS"/>
        </w:rPr>
      </w:pPr>
      <w:r w:rsidRPr="00313442">
        <w:rPr>
          <w:rFonts w:cs="Tahoma"/>
          <w:lang w:val="sr-Cyrl-CS"/>
        </w:rPr>
        <w:t xml:space="preserve">3) </w:t>
      </w:r>
      <w:r>
        <w:rPr>
          <w:rFonts w:cs="Tahoma"/>
          <w:lang w:val="sr-Cyrl-CS"/>
        </w:rPr>
        <w:t xml:space="preserve">    </w:t>
      </w:r>
      <w:r>
        <w:rPr>
          <w:rFonts w:cs="Tahoma"/>
          <w:lang/>
        </w:rPr>
        <w:t xml:space="preserve">Нека су А и В непразни, одоздо ограничени подскупови скупа реалних бројева. Доказати                 да је скуп </w:t>
      </w:r>
      <w:r w:rsidRPr="003753DE">
        <w:rPr>
          <w:position w:val="-4"/>
        </w:rPr>
        <w:object w:dxaOrig="680" w:dyaOrig="260">
          <v:shape id="_x0000_i1042" type="#_x0000_t75" style="width:34.2pt;height:13.2pt" o:ole="">
            <v:imagedata r:id="rId32" o:title=""/>
          </v:shape>
          <o:OLEObject Type="Embed" ProgID="Equation.3" ShapeID="_x0000_i1042" DrawAspect="Content" ObjectID="_1546982435" r:id="rId33"/>
        </w:object>
      </w:r>
      <w:r>
        <w:rPr>
          <w:rFonts w:cs="Tahoma"/>
          <w:lang/>
        </w:rPr>
        <w:t xml:space="preserve">одоздо ограничен и да је </w:t>
      </w:r>
      <w:r w:rsidRPr="00D119ED">
        <w:rPr>
          <w:position w:val="-10"/>
        </w:rPr>
        <w:object w:dxaOrig="2980" w:dyaOrig="340">
          <v:shape id="_x0000_i1043" type="#_x0000_t75" style="width:150pt;height:17.4pt" o:ole="">
            <v:imagedata r:id="rId34" o:title=""/>
          </v:shape>
          <o:OLEObject Type="Embed" ProgID="Equation.3" ShapeID="_x0000_i1043" DrawAspect="Content" ObjectID="_1546982436" r:id="rId35"/>
        </w:object>
      </w:r>
      <w:r>
        <w:rPr>
          <w:rFonts w:cs="Tahoma"/>
          <w:lang/>
        </w:rPr>
        <w:t xml:space="preserve"> </w:t>
      </w:r>
      <w:r>
        <w:rPr>
          <w:position w:val="-24"/>
          <w:lang w:val="sr-Cyrl-CS"/>
        </w:rPr>
        <w:t xml:space="preserve"> </w:t>
      </w:r>
      <w:r w:rsidR="00D119ED" w:rsidRPr="002C427D">
        <w:rPr>
          <w:position w:val="-24"/>
          <w:lang w:val="sr-Cyrl-CS"/>
        </w:rPr>
        <w:t xml:space="preserve"> </w:t>
      </w:r>
      <w:r w:rsidR="002C427D" w:rsidRPr="00E12B9D">
        <w:rPr>
          <w:rFonts w:cs="Tahoma"/>
          <w:lang w:val="sr-Cyrl-CS"/>
        </w:rPr>
        <w:t xml:space="preserve"> </w:t>
      </w:r>
    </w:p>
    <w:p w:rsidR="000613FB" w:rsidRPr="00313442" w:rsidRDefault="00313442" w:rsidP="00313442">
      <w:pPr>
        <w:ind w:left="284"/>
        <w:rPr>
          <w:position w:val="-24"/>
          <w:lang w:val="sr-Cyrl-CS"/>
        </w:rPr>
      </w:pPr>
      <w:r w:rsidRPr="00313442">
        <w:rPr>
          <w:rFonts w:cs="Tahoma"/>
          <w:lang w:val="sr-Cyrl-CS"/>
        </w:rPr>
        <w:t xml:space="preserve">4)     </w:t>
      </w:r>
      <w:r>
        <w:rPr>
          <w:rFonts w:cs="Tahoma"/>
          <w:lang/>
        </w:rPr>
        <w:t>Д</w:t>
      </w:r>
      <w:r w:rsidR="00437096" w:rsidRPr="00313442">
        <w:rPr>
          <w:rFonts w:cs="Tahoma"/>
          <w:lang w:val="sr-Cyrl-CS"/>
        </w:rPr>
        <w:t xml:space="preserve">ат је скуп </w:t>
      </w:r>
      <w:r w:rsidR="00437096" w:rsidRPr="00AF2A04">
        <w:rPr>
          <w:position w:val="-28"/>
        </w:rPr>
        <w:object w:dxaOrig="2560" w:dyaOrig="680">
          <v:shape id="_x0000_i1037" type="#_x0000_t75" style="width:129pt;height:34.8pt" o:ole="">
            <v:imagedata r:id="rId36" o:title=""/>
          </v:shape>
          <o:OLEObject Type="Embed" ProgID="Equation.3" ShapeID="_x0000_i1037" DrawAspect="Content" ObjectID="_1546982437" r:id="rId37"/>
        </w:object>
      </w:r>
      <w:r w:rsidR="00437096" w:rsidRPr="00313442">
        <w:rPr>
          <w:rFonts w:cs="Tahoma"/>
          <w:lang w:val="sr-Cyrl-CS"/>
        </w:rPr>
        <w:t xml:space="preserve">   а) Доказати да је</w:t>
      </w:r>
      <w:r w:rsidR="00437096" w:rsidRPr="00AF2A04">
        <w:rPr>
          <w:position w:val="-6"/>
        </w:rPr>
        <w:object w:dxaOrig="980" w:dyaOrig="279">
          <v:shape id="_x0000_i1038" type="#_x0000_t75" style="width:49.2pt;height:14.4pt" o:ole="">
            <v:imagedata r:id="rId13" o:title=""/>
          </v:shape>
          <o:OLEObject Type="Embed" ProgID="Equation.3" ShapeID="_x0000_i1038" DrawAspect="Content" ObjectID="_1546982438" r:id="rId38"/>
        </w:object>
      </w:r>
      <w:r w:rsidR="00437096" w:rsidRPr="00313442">
        <w:rPr>
          <w:rFonts w:cs="Tahoma"/>
          <w:lang w:val="sr-Cyrl-CS"/>
        </w:rPr>
        <w:t xml:space="preserve">  б)   Коришћењем децималног поступка одредити </w:t>
      </w:r>
      <w:r w:rsidR="00D42113" w:rsidRPr="00AF2A04">
        <w:rPr>
          <w:position w:val="-14"/>
        </w:rPr>
        <w:object w:dxaOrig="3680" w:dyaOrig="400">
          <v:shape id="_x0000_i1039" type="#_x0000_t75" style="width:185.4pt;height:20.4pt" o:ole="">
            <v:imagedata r:id="rId39" o:title=""/>
          </v:shape>
          <o:OLEObject Type="Embed" ProgID="Equation.3" ShapeID="_x0000_i1039" DrawAspect="Content" ObjectID="_1546982439" r:id="rId40"/>
        </w:object>
      </w:r>
      <w:r w:rsidR="00437096" w:rsidRPr="00313442">
        <w:rPr>
          <w:rFonts w:cs="Tahoma"/>
          <w:lang w:val="sr-Cyrl-CS"/>
        </w:rPr>
        <w:t xml:space="preserve">на једну децималу.   </w:t>
      </w:r>
    </w:p>
    <w:p w:rsidR="000613FB" w:rsidRPr="002C427D" w:rsidRDefault="00144475" w:rsidP="00144475">
      <w:pPr>
        <w:tabs>
          <w:tab w:val="left" w:pos="6192"/>
        </w:tabs>
        <w:ind w:left="284"/>
        <w:rPr>
          <w:rFonts w:cs="Tahoma"/>
          <w:b/>
          <w:sz w:val="28"/>
          <w:lang w:val="sr-Cyrl-CS"/>
        </w:rPr>
      </w:pPr>
      <w:r w:rsidRPr="00144475">
        <w:rPr>
          <w:rFonts w:cs="Tahoma"/>
          <w:lang w:val="sr-Cyrl-CS"/>
        </w:rPr>
        <w:t xml:space="preserve">5)     </w:t>
      </w:r>
      <w:r w:rsidR="000613FB" w:rsidRPr="00144475">
        <w:rPr>
          <w:rFonts w:cs="Tahoma"/>
          <w:lang w:val="sr-Cyrl-CS"/>
        </w:rPr>
        <w:t xml:space="preserve">Да ли постоје позитивни реални бројеви а и </w:t>
      </w:r>
      <w:r w:rsidR="000613FB" w:rsidRPr="002C427D">
        <w:rPr>
          <w:rFonts w:cs="Tahoma"/>
        </w:rPr>
        <w:t>b</w:t>
      </w:r>
      <w:r w:rsidR="000613FB" w:rsidRPr="00144475">
        <w:rPr>
          <w:rFonts w:cs="Tahoma"/>
          <w:lang w:val="sr-Cyrl-CS"/>
        </w:rPr>
        <w:t xml:space="preserve">, тако да </w:t>
      </w:r>
      <w:r w:rsidRPr="00144475">
        <w:rPr>
          <w:rFonts w:cs="Tahoma"/>
          <w:lang w:val="sr-Cyrl-CS"/>
        </w:rPr>
        <w:t xml:space="preserve">      </w:t>
      </w:r>
      <w:r w:rsidR="000613FB" w:rsidRPr="00D119ED">
        <w:rPr>
          <w:position w:val="-10"/>
        </w:rPr>
        <w:object w:dxaOrig="5080" w:dyaOrig="360">
          <v:shape id="_x0000_i1040" type="#_x0000_t75" style="width:255.6pt;height:18.6pt" o:ole="">
            <v:imagedata r:id="rId41" o:title=""/>
          </v:shape>
          <o:OLEObject Type="Embed" ProgID="Equation.3" ShapeID="_x0000_i1040" DrawAspect="Content" ObjectID="_1546982440" r:id="rId42"/>
        </w:object>
      </w:r>
      <w:r w:rsidR="00437096" w:rsidRPr="002C427D">
        <w:rPr>
          <w:rFonts w:cs="Tahoma"/>
          <w:lang w:val="sr-Cyrl-CS"/>
        </w:rPr>
        <w:t xml:space="preserve">  </w:t>
      </w:r>
    </w:p>
    <w:p w:rsidR="00437096" w:rsidRPr="00144475" w:rsidRDefault="00144475" w:rsidP="00144475">
      <w:pPr>
        <w:tabs>
          <w:tab w:val="left" w:pos="6192"/>
        </w:tabs>
        <w:rPr>
          <w:rFonts w:cs="Tahoma"/>
          <w:b/>
          <w:sz w:val="28"/>
          <w:lang w:val="sr-Cyrl-CS"/>
        </w:rPr>
      </w:pPr>
      <w:r w:rsidRPr="00144475">
        <w:rPr>
          <w:rFonts w:cs="Tahoma"/>
          <w:lang w:val="sr-Cyrl-CS"/>
        </w:rPr>
        <w:t xml:space="preserve">    </w:t>
      </w:r>
      <w:r w:rsidR="000613FB" w:rsidRPr="00144475">
        <w:rPr>
          <w:rFonts w:cs="Tahoma"/>
          <w:lang w:val="sr-Cyrl-CS"/>
        </w:rPr>
        <w:t xml:space="preserve">*) </w:t>
      </w:r>
      <w:r>
        <w:rPr>
          <w:rFonts w:cs="Tahoma"/>
        </w:rPr>
        <w:t xml:space="preserve">    </w:t>
      </w:r>
      <w:proofErr w:type="spellStart"/>
      <w:r w:rsidR="000613FB" w:rsidRPr="00144475">
        <w:rPr>
          <w:rFonts w:cs="Tahoma"/>
        </w:rPr>
        <w:t>Одредити</w:t>
      </w:r>
      <w:proofErr w:type="spellEnd"/>
      <w:r w:rsidR="000613FB" w:rsidRPr="00144475">
        <w:rPr>
          <w:rFonts w:cs="Tahoma"/>
        </w:rPr>
        <w:t xml:space="preserve"> </w:t>
      </w:r>
      <w:proofErr w:type="spellStart"/>
      <w:r w:rsidR="000613FB" w:rsidRPr="00144475">
        <w:rPr>
          <w:rFonts w:cs="Tahoma"/>
        </w:rPr>
        <w:t>вредност</w:t>
      </w:r>
      <w:proofErr w:type="spellEnd"/>
      <w:r w:rsidR="000613FB" w:rsidRPr="00144475">
        <w:rPr>
          <w:rFonts w:cs="Tahoma"/>
        </w:rPr>
        <w:t xml:space="preserve"> </w:t>
      </w:r>
      <w:proofErr w:type="spellStart"/>
      <w:r w:rsidR="000613FB" w:rsidRPr="00144475">
        <w:rPr>
          <w:rFonts w:cs="Tahoma"/>
        </w:rPr>
        <w:t>израза</w:t>
      </w:r>
      <w:proofErr w:type="spellEnd"/>
      <w:r w:rsidR="000613FB" w:rsidRPr="00144475">
        <w:rPr>
          <w:rFonts w:cs="Tahoma"/>
        </w:rPr>
        <w:t xml:space="preserve"> </w:t>
      </w:r>
      <w:r w:rsidR="000613FB" w:rsidRPr="00144475">
        <w:rPr>
          <w:rFonts w:cs="Tahoma"/>
          <w:lang w:val="sr-Cyrl-CS"/>
        </w:rPr>
        <w:t xml:space="preserve"> </w:t>
      </w:r>
      <w:r w:rsidR="000613FB" w:rsidRPr="006E3589">
        <w:rPr>
          <w:position w:val="-28"/>
        </w:rPr>
        <w:object w:dxaOrig="3860" w:dyaOrig="760">
          <v:shape id="_x0000_i1041" type="#_x0000_t75" style="width:193.2pt;height:37.8pt" o:ole="">
            <v:imagedata r:id="rId23" o:title=""/>
          </v:shape>
          <o:OLEObject Type="Embed" ProgID="Equation.3" ShapeID="_x0000_i1041" DrawAspect="Content" ObjectID="_1546982441" r:id="rId43"/>
        </w:object>
      </w:r>
      <w:r w:rsidR="000613FB" w:rsidRPr="00144475">
        <w:rPr>
          <w:rFonts w:cs="Tahoma"/>
          <w:lang w:val="sr-Cyrl-CS"/>
        </w:rPr>
        <w:t xml:space="preserve">                                                                                  </w:t>
      </w:r>
      <w:r w:rsidR="000613FB" w:rsidRPr="00144475">
        <w:rPr>
          <w:rFonts w:eastAsia="Tahoma"/>
          <w:lang w:val="sr-Cyrl-CS"/>
        </w:rPr>
        <w:t xml:space="preserve">         </w:t>
      </w:r>
      <w:r w:rsidR="000613FB" w:rsidRPr="00144475">
        <w:rPr>
          <w:rFonts w:cs="Tahoma"/>
          <w:lang w:val="sr-Cyrl-CS"/>
        </w:rPr>
        <w:t xml:space="preserve">             </w:t>
      </w:r>
      <w:r w:rsidR="00437096" w:rsidRPr="00144475">
        <w:rPr>
          <w:rFonts w:cs="Tahoma"/>
          <w:lang w:val="sr-Cyrl-CS"/>
        </w:rPr>
        <w:t xml:space="preserve">                      </w:t>
      </w:r>
    </w:p>
    <w:p w:rsidR="00437096" w:rsidRPr="000613FB" w:rsidRDefault="00437096" w:rsidP="00437096">
      <w:pPr>
        <w:rPr>
          <w:position w:val="-24"/>
          <w:lang w:val="sr-Cyrl-CS"/>
        </w:rPr>
      </w:pPr>
    </w:p>
    <w:p w:rsidR="003E2CC4" w:rsidRPr="000613FB" w:rsidRDefault="003E2CC4" w:rsidP="000613FB">
      <w:pPr>
        <w:tabs>
          <w:tab w:val="center" w:pos="709"/>
        </w:tabs>
        <w:rPr>
          <w:rFonts w:cs="Tahoma"/>
        </w:rPr>
      </w:pPr>
    </w:p>
    <w:sectPr w:rsidR="003E2CC4" w:rsidRPr="000613FB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C195416"/>
    <w:multiLevelType w:val="hybridMultilevel"/>
    <w:tmpl w:val="38D6B652"/>
    <w:lvl w:ilvl="0" w:tplc="E6C472B2">
      <w:start w:val="1"/>
      <w:numFmt w:val="decimal"/>
      <w:lvlText w:val="%1)"/>
      <w:lvlJc w:val="left"/>
      <w:pPr>
        <w:ind w:left="768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2">
    <w:nsid w:val="1547036C"/>
    <w:multiLevelType w:val="hybridMultilevel"/>
    <w:tmpl w:val="945ADE52"/>
    <w:lvl w:ilvl="0" w:tplc="CC0C8BB8">
      <w:start w:val="1"/>
      <w:numFmt w:val="decimal"/>
      <w:lvlText w:val="%1)"/>
      <w:lvlJc w:val="left"/>
      <w:pPr>
        <w:ind w:left="656" w:hanging="37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2E617AF2"/>
    <w:multiLevelType w:val="hybridMultilevel"/>
    <w:tmpl w:val="55FC2640"/>
    <w:lvl w:ilvl="0" w:tplc="823A797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450465A9"/>
    <w:multiLevelType w:val="hybridMultilevel"/>
    <w:tmpl w:val="35C08D1E"/>
    <w:lvl w:ilvl="0" w:tplc="8CFC45A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65A723F"/>
    <w:multiLevelType w:val="multilevel"/>
    <w:tmpl w:val="DD2A18EC"/>
    <w:lvl w:ilvl="0">
      <w:start w:val="2"/>
      <w:numFmt w:val="decimal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83544C5"/>
    <w:multiLevelType w:val="hybridMultilevel"/>
    <w:tmpl w:val="1260336A"/>
    <w:lvl w:ilvl="0" w:tplc="D7DEEA5E">
      <w:start w:val="1"/>
      <w:numFmt w:val="decimal"/>
      <w:lvlText w:val="%1)"/>
      <w:lvlJc w:val="left"/>
      <w:pPr>
        <w:ind w:left="798" w:hanging="372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5A7928DA"/>
    <w:multiLevelType w:val="hybridMultilevel"/>
    <w:tmpl w:val="87625174"/>
    <w:lvl w:ilvl="0" w:tplc="3C1AFCD8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6E807D0A"/>
    <w:multiLevelType w:val="hybridMultilevel"/>
    <w:tmpl w:val="FEDCF90C"/>
    <w:lvl w:ilvl="0" w:tplc="0240D1AA">
      <w:start w:val="2"/>
      <w:numFmt w:val="decimal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0"/>
  </w:num>
  <w:num w:numId="3">
    <w:abstractNumId w:val="15"/>
  </w:num>
  <w:num w:numId="4">
    <w:abstractNumId w:val="7"/>
  </w:num>
  <w:num w:numId="5">
    <w:abstractNumId w:val="3"/>
  </w:num>
  <w:num w:numId="6">
    <w:abstractNumId w:val="8"/>
  </w:num>
  <w:num w:numId="7">
    <w:abstractNumId w:val="9"/>
  </w:num>
  <w:num w:numId="8">
    <w:abstractNumId w:val="13"/>
  </w:num>
  <w:num w:numId="9">
    <w:abstractNumId w:val="11"/>
  </w:num>
  <w:num w:numId="10">
    <w:abstractNumId w:val="14"/>
  </w:num>
  <w:num w:numId="11">
    <w:abstractNumId w:val="12"/>
  </w:num>
  <w:num w:numId="12">
    <w:abstractNumId w:val="2"/>
  </w:num>
  <w:num w:numId="13">
    <w:abstractNumId w:val="10"/>
  </w:num>
  <w:num w:numId="14">
    <w:abstractNumId w:val="6"/>
  </w:num>
  <w:num w:numId="15">
    <w:abstractNumId w:val="5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348E"/>
    <w:rsid w:val="000356D8"/>
    <w:rsid w:val="000445EE"/>
    <w:rsid w:val="000613FB"/>
    <w:rsid w:val="00064BAB"/>
    <w:rsid w:val="00091F1F"/>
    <w:rsid w:val="00096370"/>
    <w:rsid w:val="000B429D"/>
    <w:rsid w:val="000F30BF"/>
    <w:rsid w:val="00116987"/>
    <w:rsid w:val="00144475"/>
    <w:rsid w:val="00193E7F"/>
    <w:rsid w:val="001A0FE9"/>
    <w:rsid w:val="001A4DEE"/>
    <w:rsid w:val="001A7AC1"/>
    <w:rsid w:val="001C359B"/>
    <w:rsid w:val="001F23D5"/>
    <w:rsid w:val="0025571B"/>
    <w:rsid w:val="002C427D"/>
    <w:rsid w:val="002E043E"/>
    <w:rsid w:val="002E348E"/>
    <w:rsid w:val="00307D26"/>
    <w:rsid w:val="00313442"/>
    <w:rsid w:val="00345FF5"/>
    <w:rsid w:val="003523F3"/>
    <w:rsid w:val="003753DE"/>
    <w:rsid w:val="00385F3C"/>
    <w:rsid w:val="003A3FB2"/>
    <w:rsid w:val="003B633E"/>
    <w:rsid w:val="003D2AE9"/>
    <w:rsid w:val="003E2CC4"/>
    <w:rsid w:val="003F6E6C"/>
    <w:rsid w:val="00437096"/>
    <w:rsid w:val="004C2C02"/>
    <w:rsid w:val="004D65F2"/>
    <w:rsid w:val="004F51F1"/>
    <w:rsid w:val="004F5B7D"/>
    <w:rsid w:val="005129F2"/>
    <w:rsid w:val="00550D51"/>
    <w:rsid w:val="00565013"/>
    <w:rsid w:val="00596C90"/>
    <w:rsid w:val="005B2E62"/>
    <w:rsid w:val="005B5A6F"/>
    <w:rsid w:val="005E19DA"/>
    <w:rsid w:val="005F0306"/>
    <w:rsid w:val="005F4054"/>
    <w:rsid w:val="005F45BD"/>
    <w:rsid w:val="006177FE"/>
    <w:rsid w:val="006317B3"/>
    <w:rsid w:val="006569BE"/>
    <w:rsid w:val="00685108"/>
    <w:rsid w:val="00694065"/>
    <w:rsid w:val="00695E9C"/>
    <w:rsid w:val="006E3589"/>
    <w:rsid w:val="006E4943"/>
    <w:rsid w:val="006F3E64"/>
    <w:rsid w:val="00710B2E"/>
    <w:rsid w:val="00723367"/>
    <w:rsid w:val="00763605"/>
    <w:rsid w:val="00765FB2"/>
    <w:rsid w:val="007815FE"/>
    <w:rsid w:val="007D65CC"/>
    <w:rsid w:val="007E6C41"/>
    <w:rsid w:val="00826A43"/>
    <w:rsid w:val="00831978"/>
    <w:rsid w:val="00831FD0"/>
    <w:rsid w:val="00833856"/>
    <w:rsid w:val="00846A34"/>
    <w:rsid w:val="00850E41"/>
    <w:rsid w:val="008A325D"/>
    <w:rsid w:val="008B15E1"/>
    <w:rsid w:val="008B722C"/>
    <w:rsid w:val="00996865"/>
    <w:rsid w:val="00996BFD"/>
    <w:rsid w:val="009D2BE3"/>
    <w:rsid w:val="009D7CC5"/>
    <w:rsid w:val="00A00796"/>
    <w:rsid w:val="00A039E4"/>
    <w:rsid w:val="00A56405"/>
    <w:rsid w:val="00A73D79"/>
    <w:rsid w:val="00A8521F"/>
    <w:rsid w:val="00A85745"/>
    <w:rsid w:val="00AF2A04"/>
    <w:rsid w:val="00B179B0"/>
    <w:rsid w:val="00B17CF0"/>
    <w:rsid w:val="00B56D5C"/>
    <w:rsid w:val="00B84836"/>
    <w:rsid w:val="00BD6972"/>
    <w:rsid w:val="00C413E8"/>
    <w:rsid w:val="00C93605"/>
    <w:rsid w:val="00C94548"/>
    <w:rsid w:val="00CB03C4"/>
    <w:rsid w:val="00CF2811"/>
    <w:rsid w:val="00D119ED"/>
    <w:rsid w:val="00D23921"/>
    <w:rsid w:val="00D26CDB"/>
    <w:rsid w:val="00D42113"/>
    <w:rsid w:val="00DC49FD"/>
    <w:rsid w:val="00DC6C8A"/>
    <w:rsid w:val="00DE0DA8"/>
    <w:rsid w:val="00DF743D"/>
    <w:rsid w:val="00E12B9D"/>
    <w:rsid w:val="00E621B3"/>
    <w:rsid w:val="00E862EB"/>
    <w:rsid w:val="00EA4E1F"/>
    <w:rsid w:val="00EF2DF8"/>
    <w:rsid w:val="00F136A6"/>
    <w:rsid w:val="00F32034"/>
    <w:rsid w:val="00F62848"/>
    <w:rsid w:val="00F81334"/>
    <w:rsid w:val="00F947F0"/>
    <w:rsid w:val="00FD1865"/>
    <w:rsid w:val="00FE2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image" Target="media/image13.wmf"/><Relationship Id="rId39" Type="http://schemas.openxmlformats.org/officeDocument/2006/relationships/image" Target="media/image19.wmf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image" Target="media/image17.wmf"/><Relationship Id="rId42" Type="http://schemas.openxmlformats.org/officeDocument/2006/relationships/oleObject" Target="embeddings/oleObject18.bin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2.png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41" Type="http://schemas.openxmlformats.org/officeDocument/2006/relationships/image" Target="media/image20.w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40" Type="http://schemas.openxmlformats.org/officeDocument/2006/relationships/oleObject" Target="embeddings/oleObject17.bin"/><Relationship Id="rId45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31" Type="http://schemas.openxmlformats.org/officeDocument/2006/relationships/oleObject" Target="embeddings/oleObject12.bin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0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5</cp:revision>
  <dcterms:created xsi:type="dcterms:W3CDTF">2017-01-26T22:52:00Z</dcterms:created>
  <dcterms:modified xsi:type="dcterms:W3CDTF">2017-01-26T23:34:00Z</dcterms:modified>
</cp:coreProperties>
</file>