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2552"/>
        <w:gridCol w:w="8789"/>
        <w:gridCol w:w="850"/>
        <w:gridCol w:w="425"/>
        <w:gridCol w:w="426"/>
        <w:gridCol w:w="343"/>
        <w:gridCol w:w="446"/>
        <w:gridCol w:w="461"/>
        <w:gridCol w:w="559"/>
        <w:gridCol w:w="8"/>
      </w:tblGrid>
      <w:tr w:rsidR="00077022" w:rsidTr="00077022">
        <w:trPr>
          <w:gridAfter w:val="1"/>
          <w:wAfter w:w="8" w:type="dxa"/>
          <w:cantSplit/>
          <w:trHeight w:val="416"/>
          <w:jc w:val="center"/>
        </w:trPr>
        <w:tc>
          <w:tcPr>
            <w:tcW w:w="425" w:type="dxa"/>
            <w:vMerge w:val="restart"/>
            <w:textDirection w:val="tbRl"/>
          </w:tcPr>
          <w:p w:rsidR="00077022" w:rsidRDefault="00077022" w:rsidP="00F54A7E">
            <w:pPr>
              <w:ind w:left="113" w:right="113"/>
              <w:jc w:val="center"/>
              <w:rPr>
                <w:sz w:val="28"/>
                <w:lang w:val="sr-Cyrl-CS"/>
              </w:rPr>
            </w:pPr>
            <w:r>
              <w:rPr>
                <w:lang w:val="sr-Cyrl-CS"/>
              </w:rPr>
              <w:t>РЕДНИ БРОЈ</w:t>
            </w:r>
          </w:p>
        </w:tc>
        <w:tc>
          <w:tcPr>
            <w:tcW w:w="2552" w:type="dxa"/>
            <w:vMerge w:val="restart"/>
            <w:vAlign w:val="center"/>
          </w:tcPr>
          <w:p w:rsidR="00077022" w:rsidRPr="00B81962" w:rsidRDefault="00077022" w:rsidP="0021323C">
            <w:pPr>
              <w:pStyle w:val="Heading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1962">
              <w:rPr>
                <w:rFonts w:ascii="Times New Roman" w:hAnsi="Times New Roman" w:cs="Times New Roman"/>
                <w:sz w:val="24"/>
                <w:szCs w:val="24"/>
              </w:rPr>
              <w:t>НАСТАВНА ТЕМА</w:t>
            </w:r>
          </w:p>
        </w:tc>
        <w:tc>
          <w:tcPr>
            <w:tcW w:w="8789" w:type="dxa"/>
            <w:vMerge w:val="restart"/>
            <w:vAlign w:val="center"/>
          </w:tcPr>
          <w:p w:rsidR="00077022" w:rsidRPr="0085154F" w:rsidRDefault="00077022" w:rsidP="0085154F">
            <w:pPr>
              <w:pStyle w:val="Heading3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85154F">
              <w:rPr>
                <w:rFonts w:ascii="Times New Roman" w:hAnsi="Times New Roman" w:cs="Times New Roman"/>
                <w:sz w:val="24"/>
                <w:szCs w:val="24"/>
              </w:rPr>
              <w:t xml:space="preserve">ВАСПИТНО-ОБРАЗОВНИ ЦИЉЕВИ И ЗАДАЦИ НАСТАВНЕ ТЕМЕ </w:t>
            </w:r>
          </w:p>
          <w:p w:rsidR="00077022" w:rsidRPr="00A63C63" w:rsidRDefault="00077022" w:rsidP="0085154F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18"/>
                <w:szCs w:val="20"/>
                <w:lang w:val="sr-Cyrl-CS"/>
              </w:rPr>
            </w:pPr>
            <w:r w:rsidRPr="00A63C63">
              <w:rPr>
                <w:rFonts w:ascii="Times New Roman" w:hAnsi="Times New Roman" w:cs="Times New Roman"/>
                <w:b w:val="0"/>
                <w:sz w:val="18"/>
                <w:szCs w:val="20"/>
                <w:lang w:val="sr-Cyrl-CS"/>
              </w:rPr>
              <w:t xml:space="preserve">ГЛОБАЛНОГ ПЛАНА РАДА ЗА ПРЕДМЕТ </w:t>
            </w:r>
            <w:r w:rsidRPr="00A63C63">
              <w:rPr>
                <w:rFonts w:ascii="Times New Roman" w:hAnsi="Times New Roman" w:cs="Times New Roman"/>
                <w:b w:val="0"/>
                <w:sz w:val="18"/>
                <w:szCs w:val="20"/>
                <w:lang/>
              </w:rPr>
              <w:t>АНАЛИЗА СА АЛГЕБРОМ 1.</w:t>
            </w:r>
            <w:r w:rsidRPr="00A63C63">
              <w:rPr>
                <w:rFonts w:ascii="Times New Roman" w:hAnsi="Times New Roman" w:cs="Times New Roman"/>
                <w:b w:val="0"/>
                <w:sz w:val="18"/>
                <w:szCs w:val="20"/>
                <w:lang w:val="sr-Cyrl-CS"/>
              </w:rPr>
              <w:t xml:space="preserve">РАЗРЕДА </w:t>
            </w:r>
          </w:p>
          <w:p w:rsidR="00077022" w:rsidRPr="005163E3" w:rsidRDefault="00077022" w:rsidP="00255C67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A63C63">
              <w:rPr>
                <w:rFonts w:ascii="Times New Roman" w:hAnsi="Times New Roman" w:cs="Times New Roman"/>
                <w:b w:val="0"/>
                <w:sz w:val="18"/>
                <w:szCs w:val="20"/>
                <w:lang w:val="sr-Cyrl-CS"/>
              </w:rPr>
              <w:t>ОДЕЉЕЊА ОБДАРЕНИХ УЧЕНИКА МАТЕМАТИЧКЕ</w:t>
            </w:r>
            <w:r>
              <w:rPr>
                <w:rFonts w:ascii="Times New Roman" w:hAnsi="Times New Roman" w:cs="Times New Roman"/>
                <w:b w:val="0"/>
                <w:sz w:val="18"/>
                <w:szCs w:val="20"/>
                <w:lang w:val="sr-Cyrl-CS"/>
              </w:rPr>
              <w:t xml:space="preserve"> ГИМНАЗИЈЕ,</w:t>
            </w:r>
            <w:r w:rsidRPr="00A63C63">
              <w:rPr>
                <w:rFonts w:ascii="Times New Roman" w:hAnsi="Times New Roman" w:cs="Times New Roman"/>
                <w:b w:val="0"/>
                <w:sz w:val="18"/>
                <w:szCs w:val="20"/>
                <w:lang w:val="sr-Cyrl-CS"/>
              </w:rPr>
              <w:t xml:space="preserve"> ШКОЛСКЕ 2015</w:t>
            </w:r>
            <w:r w:rsidRPr="00A63C63">
              <w:rPr>
                <w:rFonts w:ascii="Times New Roman" w:hAnsi="Times New Roman" w:cs="Times New Roman"/>
                <w:b w:val="0"/>
                <w:sz w:val="18"/>
                <w:szCs w:val="20"/>
              </w:rPr>
              <w:t>/16. ГОДИНЕ</w:t>
            </w:r>
          </w:p>
        </w:tc>
        <w:tc>
          <w:tcPr>
            <w:tcW w:w="3510" w:type="dxa"/>
            <w:gridSpan w:val="7"/>
            <w:shd w:val="clear" w:color="auto" w:fill="auto"/>
          </w:tcPr>
          <w:p w:rsidR="00077022" w:rsidRPr="00B81962" w:rsidRDefault="00077022">
            <w:pPr>
              <w:rPr>
                <w:b/>
                <w:sz w:val="18"/>
                <w:lang/>
              </w:rPr>
            </w:pPr>
          </w:p>
          <w:p w:rsidR="00077022" w:rsidRPr="00077022" w:rsidRDefault="00077022">
            <w:pPr>
              <w:rPr>
                <w:lang/>
              </w:rPr>
            </w:pPr>
            <w:r w:rsidRPr="00B81962">
              <w:rPr>
                <w:b/>
                <w:sz w:val="18"/>
                <w:lang/>
              </w:rPr>
              <w:t xml:space="preserve">          ПЛАНИРАНИ БРОЈ ЧАСОВА</w:t>
            </w:r>
          </w:p>
        </w:tc>
      </w:tr>
      <w:tr w:rsidR="00077022" w:rsidTr="00077022">
        <w:trPr>
          <w:cantSplit/>
          <w:trHeight w:val="1275"/>
          <w:jc w:val="center"/>
        </w:trPr>
        <w:tc>
          <w:tcPr>
            <w:tcW w:w="425" w:type="dxa"/>
            <w:vMerge/>
            <w:textDirection w:val="btLr"/>
          </w:tcPr>
          <w:p w:rsidR="00077022" w:rsidRDefault="00077022" w:rsidP="00F54A7E">
            <w:pPr>
              <w:ind w:left="113" w:right="113"/>
              <w:jc w:val="center"/>
              <w:rPr>
                <w:sz w:val="22"/>
                <w:lang w:val="sr-Cyrl-CS"/>
              </w:rPr>
            </w:pPr>
          </w:p>
        </w:tc>
        <w:tc>
          <w:tcPr>
            <w:tcW w:w="2552" w:type="dxa"/>
            <w:vMerge/>
          </w:tcPr>
          <w:p w:rsidR="00077022" w:rsidRDefault="00077022" w:rsidP="00F54A7E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789" w:type="dxa"/>
            <w:vMerge/>
          </w:tcPr>
          <w:p w:rsidR="00077022" w:rsidRDefault="00077022" w:rsidP="00F54A7E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50" w:type="dxa"/>
            <w:textDirection w:val="tbRl"/>
            <w:vAlign w:val="center"/>
          </w:tcPr>
          <w:p w:rsidR="00077022" w:rsidRPr="000F6BD5" w:rsidRDefault="00077022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ВРЕМЕ РЕАЛИЗАЦИЈЕ</w:t>
            </w:r>
          </w:p>
        </w:tc>
        <w:tc>
          <w:tcPr>
            <w:tcW w:w="425" w:type="dxa"/>
            <w:textDirection w:val="tbRl"/>
            <w:vAlign w:val="center"/>
          </w:tcPr>
          <w:p w:rsidR="00077022" w:rsidRPr="000F6BD5" w:rsidRDefault="00077022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ОБРАДА</w:t>
            </w:r>
          </w:p>
        </w:tc>
        <w:tc>
          <w:tcPr>
            <w:tcW w:w="426" w:type="dxa"/>
            <w:textDirection w:val="tbRl"/>
            <w:vAlign w:val="center"/>
          </w:tcPr>
          <w:p w:rsidR="00077022" w:rsidRPr="000F6BD5" w:rsidRDefault="00077022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УТВРЂИВАЊЕ</w:t>
            </w:r>
          </w:p>
        </w:tc>
        <w:tc>
          <w:tcPr>
            <w:tcW w:w="343" w:type="dxa"/>
            <w:textDirection w:val="tbRl"/>
            <w:vAlign w:val="center"/>
          </w:tcPr>
          <w:p w:rsidR="00077022" w:rsidRPr="000F6BD5" w:rsidRDefault="00077022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СИСТЕМАТ.</w:t>
            </w:r>
          </w:p>
        </w:tc>
        <w:tc>
          <w:tcPr>
            <w:tcW w:w="446" w:type="dxa"/>
            <w:textDirection w:val="tbRl"/>
            <w:vAlign w:val="center"/>
          </w:tcPr>
          <w:p w:rsidR="00077022" w:rsidRPr="000F6BD5" w:rsidRDefault="00077022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ВЕЖБАЊЕ</w:t>
            </w:r>
          </w:p>
        </w:tc>
        <w:tc>
          <w:tcPr>
            <w:tcW w:w="461" w:type="dxa"/>
            <w:textDirection w:val="tbRl"/>
            <w:vAlign w:val="center"/>
          </w:tcPr>
          <w:p w:rsidR="00077022" w:rsidRPr="000F6BD5" w:rsidRDefault="00077022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ПИСМЕНИ РАД</w:t>
            </w:r>
          </w:p>
        </w:tc>
        <w:tc>
          <w:tcPr>
            <w:tcW w:w="567" w:type="dxa"/>
            <w:gridSpan w:val="2"/>
            <w:textDirection w:val="tbRl"/>
            <w:vAlign w:val="center"/>
          </w:tcPr>
          <w:p w:rsidR="00077022" w:rsidRPr="000F6BD5" w:rsidRDefault="00077022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УКУПНО ЧАСОВА</w:t>
            </w:r>
          </w:p>
        </w:tc>
      </w:tr>
      <w:tr w:rsidR="00077022" w:rsidTr="00077022">
        <w:trPr>
          <w:cantSplit/>
          <w:trHeight w:val="1391"/>
          <w:jc w:val="center"/>
        </w:trPr>
        <w:tc>
          <w:tcPr>
            <w:tcW w:w="425" w:type="dxa"/>
            <w:vAlign w:val="center"/>
          </w:tcPr>
          <w:p w:rsidR="00077022" w:rsidRDefault="00077022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1.</w:t>
            </w:r>
          </w:p>
        </w:tc>
        <w:tc>
          <w:tcPr>
            <w:tcW w:w="2552" w:type="dxa"/>
            <w:vAlign w:val="center"/>
          </w:tcPr>
          <w:p w:rsidR="00077022" w:rsidRPr="00B81962" w:rsidRDefault="00077022" w:rsidP="00D542B8">
            <w:pPr>
              <w:jc w:val="center"/>
              <w:rPr>
                <w:b/>
                <w:sz w:val="22"/>
                <w:lang w:val="sr-Cyrl-CS"/>
              </w:rPr>
            </w:pPr>
            <w:r w:rsidRPr="00B81962">
              <w:rPr>
                <w:b/>
                <w:sz w:val="16"/>
                <w:lang w:val="sr-Cyrl-CS"/>
              </w:rPr>
              <w:t>ЕЛЕМЕНТИ МАТЕМАТИЧКЕ ЛОГИКЕ И ТЕОРИЈЕ СКУПОВА</w:t>
            </w:r>
          </w:p>
        </w:tc>
        <w:tc>
          <w:tcPr>
            <w:tcW w:w="8789" w:type="dxa"/>
            <w:vAlign w:val="center"/>
          </w:tcPr>
          <w:p w:rsidR="00077022" w:rsidRDefault="00077022" w:rsidP="00D542B8">
            <w:pPr>
              <w:pStyle w:val="BodyText"/>
            </w:pPr>
            <w:r>
              <w:t>Стицање знања о основним логичким операцијама; упознавање ученика са законима мишљења и аксиоматизацијом математике; учење кроз примере доказивања теорема; схватање појма релације (еквиваленције и поретка) и одређивање класа еквиваленције; издвајање функција као специјалног подскупа Декартовог производа два скупа; решавање проблема комбинаторике; развијање логичког мишљења, расуђивања и закључивања на основу закона мишљења.</w:t>
            </w:r>
          </w:p>
        </w:tc>
        <w:tc>
          <w:tcPr>
            <w:tcW w:w="850" w:type="dxa"/>
            <w:textDirection w:val="tbRl"/>
            <w:vAlign w:val="center"/>
          </w:tcPr>
          <w:p w:rsidR="00077022" w:rsidRDefault="00077022" w:rsidP="00427728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 xml:space="preserve">од </w:t>
            </w:r>
            <w:r>
              <w:rPr>
                <w:sz w:val="14"/>
              </w:rPr>
              <w:t>01</w:t>
            </w:r>
            <w:r>
              <w:rPr>
                <w:sz w:val="14"/>
                <w:lang w:val="sr-Cyrl-CS"/>
              </w:rPr>
              <w:t>.09.201</w:t>
            </w:r>
            <w:r w:rsidR="00427728">
              <w:rPr>
                <w:sz w:val="14"/>
                <w:lang w:val="sr-Cyrl-CS"/>
              </w:rPr>
              <w:t>5</w:t>
            </w:r>
            <w:r>
              <w:rPr>
                <w:sz w:val="14"/>
              </w:rPr>
              <w:t>.</w:t>
            </w:r>
            <w:r w:rsidRPr="00F10A5E">
              <w:rPr>
                <w:sz w:val="14"/>
                <w:lang w:val="sr-Cyrl-CS"/>
              </w:rPr>
              <w:t xml:space="preserve"> </w:t>
            </w:r>
            <w:r>
              <w:rPr>
                <w:sz w:val="14"/>
                <w:lang w:val="sr-Cyrl-CS"/>
              </w:rPr>
              <w:t>до 15.10.201</w:t>
            </w:r>
            <w:r w:rsidR="00427728">
              <w:rPr>
                <w:sz w:val="14"/>
                <w:lang w:val="sr-Cyrl-CS"/>
              </w:rPr>
              <w:t>5</w:t>
            </w:r>
            <w:r>
              <w:rPr>
                <w:sz w:val="14"/>
              </w:rPr>
              <w:t>.</w:t>
            </w:r>
          </w:p>
        </w:tc>
        <w:tc>
          <w:tcPr>
            <w:tcW w:w="425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11</w:t>
            </w:r>
          </w:p>
        </w:tc>
        <w:tc>
          <w:tcPr>
            <w:tcW w:w="426" w:type="dxa"/>
            <w:vAlign w:val="center"/>
          </w:tcPr>
          <w:p w:rsidR="00077022" w:rsidRDefault="008C3BE0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343" w:type="dxa"/>
            <w:vAlign w:val="center"/>
          </w:tcPr>
          <w:p w:rsidR="00077022" w:rsidRDefault="00077022" w:rsidP="00D542B8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461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567" w:type="dxa"/>
            <w:gridSpan w:val="2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22</w:t>
            </w:r>
          </w:p>
        </w:tc>
      </w:tr>
      <w:tr w:rsidR="00077022" w:rsidTr="00077022">
        <w:trPr>
          <w:cantSplit/>
          <w:trHeight w:val="1269"/>
          <w:jc w:val="center"/>
        </w:trPr>
        <w:tc>
          <w:tcPr>
            <w:tcW w:w="425" w:type="dxa"/>
            <w:vAlign w:val="center"/>
          </w:tcPr>
          <w:p w:rsidR="00077022" w:rsidRDefault="00077022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2</w:t>
            </w:r>
          </w:p>
        </w:tc>
        <w:tc>
          <w:tcPr>
            <w:tcW w:w="2552" w:type="dxa"/>
            <w:vAlign w:val="center"/>
          </w:tcPr>
          <w:p w:rsidR="00077022" w:rsidRPr="00B81962" w:rsidRDefault="00077022" w:rsidP="00D542B8">
            <w:pPr>
              <w:jc w:val="center"/>
              <w:rPr>
                <w:b/>
                <w:sz w:val="16"/>
                <w:lang w:val="sr-Cyrl-CS"/>
              </w:rPr>
            </w:pPr>
            <w:r w:rsidRPr="00B81962">
              <w:rPr>
                <w:b/>
                <w:sz w:val="16"/>
                <w:lang w:val="sr-Cyrl-CS"/>
              </w:rPr>
              <w:t>ПОЉЕ РЕАЛНИХ БРОЈЕВА</w:t>
            </w:r>
          </w:p>
        </w:tc>
        <w:tc>
          <w:tcPr>
            <w:tcW w:w="8789" w:type="dxa"/>
            <w:vAlign w:val="center"/>
          </w:tcPr>
          <w:p w:rsidR="00077022" w:rsidRDefault="00077022" w:rsidP="00D542B8">
            <w:pPr>
              <w:pStyle w:val="BodyText"/>
            </w:pPr>
            <w:r>
              <w:t xml:space="preserve">Упознавање скупа </w:t>
            </w:r>
            <w:r>
              <w:rPr>
                <w:lang w:val="en-US"/>
              </w:rPr>
              <w:t>R</w:t>
            </w:r>
            <w:r>
              <w:t xml:space="preserve"> као уније скупова рационалних и ирационалних бројева и чињенице да реални бројеви чине поље, особина операција, релације дељивости у скупу </w:t>
            </w:r>
            <w:r>
              <w:rPr>
                <w:lang w:val="en-US"/>
              </w:rPr>
              <w:t>Z</w:t>
            </w:r>
            <w:r>
              <w:t>; развијање логичког мишљења и закључивања путем дедукције.</w:t>
            </w:r>
          </w:p>
        </w:tc>
        <w:tc>
          <w:tcPr>
            <w:tcW w:w="850" w:type="dxa"/>
            <w:textDirection w:val="tbRl"/>
            <w:vAlign w:val="center"/>
          </w:tcPr>
          <w:p w:rsidR="00077022" w:rsidRDefault="00077022" w:rsidP="00427728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од 18.10.201</w:t>
            </w:r>
            <w:r w:rsidR="00427728">
              <w:rPr>
                <w:sz w:val="14"/>
                <w:lang w:val="sr-Cyrl-CS"/>
              </w:rPr>
              <w:t>5</w:t>
            </w:r>
            <w:r>
              <w:rPr>
                <w:sz w:val="14"/>
              </w:rPr>
              <w:t>.</w:t>
            </w:r>
            <w:r w:rsidRPr="00F10A5E">
              <w:rPr>
                <w:sz w:val="14"/>
                <w:lang w:val="sr-Cyrl-CS"/>
              </w:rPr>
              <w:t xml:space="preserve"> </w:t>
            </w:r>
            <w:r>
              <w:rPr>
                <w:sz w:val="14"/>
                <w:lang w:val="sr-Cyrl-CS"/>
              </w:rPr>
              <w:t xml:space="preserve">до </w:t>
            </w:r>
            <w:r>
              <w:rPr>
                <w:sz w:val="14"/>
              </w:rPr>
              <w:t>1</w:t>
            </w:r>
            <w:r>
              <w:rPr>
                <w:sz w:val="14"/>
                <w:lang w:val="sr-Cyrl-CS"/>
              </w:rPr>
              <w:t>2.11.201</w:t>
            </w:r>
            <w:r w:rsidR="00427728">
              <w:rPr>
                <w:sz w:val="14"/>
                <w:lang w:val="sr-Cyrl-CS"/>
              </w:rPr>
              <w:t>5</w:t>
            </w:r>
            <w:r>
              <w:rPr>
                <w:sz w:val="14"/>
              </w:rPr>
              <w:t>.</w:t>
            </w:r>
          </w:p>
        </w:tc>
        <w:tc>
          <w:tcPr>
            <w:tcW w:w="425" w:type="dxa"/>
            <w:vAlign w:val="center"/>
          </w:tcPr>
          <w:p w:rsidR="00077022" w:rsidRDefault="008C3BE0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426" w:type="dxa"/>
            <w:vAlign w:val="center"/>
          </w:tcPr>
          <w:p w:rsidR="00077022" w:rsidRDefault="008C3BE0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343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446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461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567" w:type="dxa"/>
            <w:gridSpan w:val="2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</w:p>
        </w:tc>
      </w:tr>
      <w:tr w:rsidR="00077022" w:rsidTr="00077022">
        <w:trPr>
          <w:cantSplit/>
          <w:trHeight w:val="1397"/>
          <w:jc w:val="center"/>
        </w:trPr>
        <w:tc>
          <w:tcPr>
            <w:tcW w:w="425" w:type="dxa"/>
            <w:vAlign w:val="center"/>
          </w:tcPr>
          <w:p w:rsidR="00077022" w:rsidRPr="00913ED9" w:rsidRDefault="00077022" w:rsidP="00F54A7E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3.</w:t>
            </w:r>
          </w:p>
        </w:tc>
        <w:tc>
          <w:tcPr>
            <w:tcW w:w="2552" w:type="dxa"/>
            <w:vAlign w:val="center"/>
          </w:tcPr>
          <w:p w:rsidR="00077022" w:rsidRPr="00B81962" w:rsidRDefault="00077022" w:rsidP="00D542B8">
            <w:pPr>
              <w:jc w:val="center"/>
              <w:rPr>
                <w:b/>
                <w:sz w:val="16"/>
                <w:lang w:val="sr-Cyrl-CS"/>
              </w:rPr>
            </w:pPr>
            <w:r w:rsidRPr="00B81962">
              <w:rPr>
                <w:b/>
                <w:sz w:val="16"/>
                <w:lang w:val="sr-Cyrl-CS"/>
              </w:rPr>
              <w:t>ЦЕЛИ И РАЦИОНАЛНИ АЛГЕБАРСКИ ИЗРАЗИ</w:t>
            </w:r>
          </w:p>
        </w:tc>
        <w:tc>
          <w:tcPr>
            <w:tcW w:w="8789" w:type="dxa"/>
            <w:vAlign w:val="center"/>
          </w:tcPr>
          <w:p w:rsidR="00077022" w:rsidRDefault="00077022" w:rsidP="00D542B8">
            <w:pPr>
              <w:pStyle w:val="BodyText"/>
            </w:pPr>
            <w:r>
              <w:t xml:space="preserve">Примена аксиома поља </w:t>
            </w:r>
            <w:r>
              <w:rPr>
                <w:lang w:val="en-US"/>
              </w:rPr>
              <w:t>R</w:t>
            </w:r>
            <w:r w:rsidRPr="006D2669">
              <w:t xml:space="preserve"> бројева; разматрања о дељивости полинома применом Безуове теореме; факторизација полинома и налажење НЗД и НЗС-а полинома, применом Еуклидовог алгоритма; развијање логичког мишљења и закључивања путем аналогије.</w:t>
            </w:r>
          </w:p>
        </w:tc>
        <w:tc>
          <w:tcPr>
            <w:tcW w:w="850" w:type="dxa"/>
            <w:textDirection w:val="tbRl"/>
            <w:vAlign w:val="center"/>
          </w:tcPr>
          <w:p w:rsidR="00077022" w:rsidRPr="00F10A5E" w:rsidRDefault="00077022" w:rsidP="00D542B8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 xml:space="preserve">од </w:t>
            </w:r>
            <w:r>
              <w:rPr>
                <w:sz w:val="14"/>
              </w:rPr>
              <w:t>1</w:t>
            </w:r>
            <w:r>
              <w:rPr>
                <w:sz w:val="14"/>
                <w:lang w:val="sr-Cyrl-CS"/>
              </w:rPr>
              <w:t>5.11.201</w:t>
            </w:r>
            <w:r w:rsidR="00427728">
              <w:rPr>
                <w:sz w:val="14"/>
                <w:lang w:val="sr-Cyrl-CS"/>
              </w:rPr>
              <w:t>5</w:t>
            </w:r>
            <w:r>
              <w:rPr>
                <w:sz w:val="14"/>
              </w:rPr>
              <w:t>.</w:t>
            </w:r>
            <w:r w:rsidRPr="00F10A5E">
              <w:rPr>
                <w:sz w:val="14"/>
                <w:lang w:val="sr-Cyrl-CS"/>
              </w:rPr>
              <w:t xml:space="preserve"> до </w:t>
            </w:r>
            <w:r>
              <w:rPr>
                <w:sz w:val="14"/>
                <w:lang w:val="sr-Cyrl-CS"/>
              </w:rPr>
              <w:t>30.12.201</w:t>
            </w:r>
            <w:r w:rsidR="00427728">
              <w:rPr>
                <w:sz w:val="14"/>
                <w:lang w:val="sr-Cyrl-CS"/>
              </w:rPr>
              <w:t>5</w:t>
            </w:r>
            <w:r>
              <w:rPr>
                <w:sz w:val="14"/>
              </w:rPr>
              <w:t>.</w:t>
            </w:r>
            <w:r w:rsidRPr="00F10A5E">
              <w:rPr>
                <w:sz w:val="14"/>
                <w:lang w:val="sr-Cyrl-CS"/>
              </w:rPr>
              <w:t xml:space="preserve"> </w:t>
            </w:r>
          </w:p>
          <w:p w:rsidR="00077022" w:rsidRPr="00F10A5E" w:rsidRDefault="00077022" w:rsidP="00D542B8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F10A5E">
              <w:rPr>
                <w:sz w:val="14"/>
                <w:lang w:val="sr-Cyrl-CS"/>
              </w:rPr>
              <w:t xml:space="preserve">и од </w:t>
            </w:r>
            <w:r>
              <w:rPr>
                <w:sz w:val="14"/>
              </w:rPr>
              <w:t>1</w:t>
            </w:r>
            <w:r>
              <w:rPr>
                <w:sz w:val="14"/>
                <w:lang w:val="sr-Cyrl-CS"/>
              </w:rPr>
              <w:t>7.01.20</w:t>
            </w:r>
            <w:r>
              <w:rPr>
                <w:sz w:val="14"/>
              </w:rPr>
              <w:t>1</w:t>
            </w:r>
            <w:r w:rsidR="00427728">
              <w:rPr>
                <w:sz w:val="14"/>
                <w:lang/>
              </w:rPr>
              <w:t>6</w:t>
            </w:r>
            <w:r>
              <w:rPr>
                <w:sz w:val="14"/>
              </w:rPr>
              <w:t>.</w:t>
            </w:r>
            <w:r w:rsidRPr="00F10A5E">
              <w:rPr>
                <w:sz w:val="14"/>
                <w:lang w:val="sr-Cyrl-CS"/>
              </w:rPr>
              <w:t xml:space="preserve"> </w:t>
            </w:r>
          </w:p>
          <w:p w:rsidR="00077022" w:rsidRDefault="00077022" w:rsidP="00F4711C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F10A5E">
              <w:rPr>
                <w:sz w:val="14"/>
                <w:lang w:val="sr-Cyrl-CS"/>
              </w:rPr>
              <w:t xml:space="preserve">до </w:t>
            </w:r>
            <w:r w:rsidR="00F4711C">
              <w:rPr>
                <w:sz w:val="14"/>
                <w:lang w:val="sr-Cyrl-CS"/>
              </w:rPr>
              <w:t>22</w:t>
            </w:r>
            <w:r>
              <w:rPr>
                <w:sz w:val="14"/>
                <w:lang w:val="sr-Cyrl-CS"/>
              </w:rPr>
              <w:t>.0</w:t>
            </w:r>
            <w:r>
              <w:rPr>
                <w:sz w:val="14"/>
              </w:rPr>
              <w:t>2</w:t>
            </w:r>
            <w:r>
              <w:rPr>
                <w:sz w:val="14"/>
                <w:lang w:val="sr-Cyrl-CS"/>
              </w:rPr>
              <w:t>.20</w:t>
            </w:r>
            <w:r>
              <w:rPr>
                <w:sz w:val="14"/>
              </w:rPr>
              <w:t>1</w:t>
            </w:r>
            <w:r w:rsidR="00427728">
              <w:rPr>
                <w:sz w:val="14"/>
                <w:lang/>
              </w:rPr>
              <w:t>6</w:t>
            </w:r>
            <w:r>
              <w:rPr>
                <w:sz w:val="14"/>
              </w:rPr>
              <w:t>.</w:t>
            </w:r>
            <w:r>
              <w:rPr>
                <w:rFonts w:ascii="Arial" w:hAnsi="Arial"/>
                <w:sz w:val="14"/>
                <w:lang w:val="sr-Cyrl-CS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9</w:t>
            </w:r>
          </w:p>
        </w:tc>
        <w:tc>
          <w:tcPr>
            <w:tcW w:w="426" w:type="dxa"/>
            <w:vAlign w:val="center"/>
          </w:tcPr>
          <w:p w:rsidR="00077022" w:rsidRDefault="008C3BE0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8</w:t>
            </w:r>
          </w:p>
        </w:tc>
        <w:tc>
          <w:tcPr>
            <w:tcW w:w="343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13</w:t>
            </w:r>
          </w:p>
        </w:tc>
        <w:tc>
          <w:tcPr>
            <w:tcW w:w="461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567" w:type="dxa"/>
            <w:gridSpan w:val="2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33</w:t>
            </w:r>
          </w:p>
        </w:tc>
      </w:tr>
      <w:tr w:rsidR="00077022" w:rsidTr="00077022">
        <w:trPr>
          <w:cantSplit/>
          <w:trHeight w:val="1279"/>
          <w:jc w:val="center"/>
        </w:trPr>
        <w:tc>
          <w:tcPr>
            <w:tcW w:w="425" w:type="dxa"/>
            <w:vAlign w:val="center"/>
          </w:tcPr>
          <w:p w:rsidR="00077022" w:rsidRDefault="00077022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4.</w:t>
            </w:r>
          </w:p>
        </w:tc>
        <w:tc>
          <w:tcPr>
            <w:tcW w:w="2552" w:type="dxa"/>
            <w:vAlign w:val="center"/>
          </w:tcPr>
          <w:p w:rsidR="00077022" w:rsidRPr="00B81962" w:rsidRDefault="00077022" w:rsidP="00D542B8">
            <w:pPr>
              <w:jc w:val="center"/>
              <w:rPr>
                <w:b/>
                <w:sz w:val="16"/>
                <w:lang w:val="sr-Cyrl-CS"/>
              </w:rPr>
            </w:pPr>
            <w:r w:rsidRPr="00B81962">
              <w:rPr>
                <w:b/>
                <w:sz w:val="16"/>
                <w:lang w:val="sr-Cyrl-CS"/>
              </w:rPr>
              <w:t>ЛИНЕАРНЕ ЈЕДНАЧИНЕ, НЕЈЕДНАЧИНЕ И ФУНКЦИЈЕ</w:t>
            </w:r>
          </w:p>
        </w:tc>
        <w:tc>
          <w:tcPr>
            <w:tcW w:w="8789" w:type="dxa"/>
            <w:vAlign w:val="center"/>
          </w:tcPr>
          <w:p w:rsidR="00077022" w:rsidRDefault="00077022" w:rsidP="00D542B8">
            <w:pPr>
              <w:pStyle w:val="BodyText"/>
            </w:pPr>
            <w:r>
              <w:t>Уочавање и приказивање линеарне функције; упознавање особина линеарне функције; графичко тумачење решења линеарне једначине и неједначине; решавање система линеарних једначина са две и три непознате; избор ефикасне методе за решавање система једначина; решавање система линеарних неједначина; елементи линеарног програмирања.</w:t>
            </w:r>
          </w:p>
        </w:tc>
        <w:tc>
          <w:tcPr>
            <w:tcW w:w="850" w:type="dxa"/>
            <w:textDirection w:val="tbRl"/>
            <w:vAlign w:val="center"/>
          </w:tcPr>
          <w:p w:rsidR="00077022" w:rsidRDefault="00077022" w:rsidP="00F4711C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 xml:space="preserve">од </w:t>
            </w:r>
            <w:r w:rsidR="00F4711C">
              <w:rPr>
                <w:sz w:val="14"/>
                <w:lang w:val="sr-Cyrl-CS"/>
              </w:rPr>
              <w:t>23</w:t>
            </w:r>
            <w:r>
              <w:rPr>
                <w:sz w:val="14"/>
                <w:lang w:val="sr-Cyrl-CS"/>
              </w:rPr>
              <w:t>.</w:t>
            </w:r>
            <w:r>
              <w:rPr>
                <w:sz w:val="14"/>
              </w:rPr>
              <w:t>02</w:t>
            </w:r>
            <w:r>
              <w:rPr>
                <w:sz w:val="14"/>
                <w:lang w:val="sr-Cyrl-CS"/>
              </w:rPr>
              <w:t>.</w:t>
            </w:r>
            <w:r>
              <w:rPr>
                <w:sz w:val="14"/>
              </w:rPr>
              <w:t>201</w:t>
            </w:r>
            <w:r w:rsidR="00427728">
              <w:rPr>
                <w:sz w:val="14"/>
                <w:lang/>
              </w:rPr>
              <w:t>6</w:t>
            </w:r>
            <w:r>
              <w:rPr>
                <w:sz w:val="14"/>
              </w:rPr>
              <w:t>.</w:t>
            </w:r>
            <w:r>
              <w:rPr>
                <w:sz w:val="14"/>
                <w:lang w:val="sr-Cyrl-CS"/>
              </w:rPr>
              <w:t xml:space="preserve"> до </w:t>
            </w:r>
            <w:r w:rsidR="00F4711C">
              <w:rPr>
                <w:sz w:val="14"/>
                <w:lang/>
              </w:rPr>
              <w:t>15</w:t>
            </w:r>
            <w:r>
              <w:rPr>
                <w:sz w:val="14"/>
                <w:lang w:val="sr-Cyrl-CS"/>
              </w:rPr>
              <w:t>.</w:t>
            </w:r>
            <w:r>
              <w:rPr>
                <w:sz w:val="14"/>
              </w:rPr>
              <w:t>04</w:t>
            </w:r>
            <w:r>
              <w:rPr>
                <w:sz w:val="14"/>
                <w:lang w:val="sr-Cyrl-CS"/>
              </w:rPr>
              <w:t>.</w:t>
            </w:r>
            <w:r>
              <w:rPr>
                <w:sz w:val="14"/>
              </w:rPr>
              <w:t>201</w:t>
            </w:r>
            <w:r w:rsidR="00427728">
              <w:rPr>
                <w:sz w:val="14"/>
                <w:lang/>
              </w:rPr>
              <w:t>6</w:t>
            </w:r>
            <w:r>
              <w:rPr>
                <w:sz w:val="14"/>
              </w:rPr>
              <w:t>.</w:t>
            </w:r>
          </w:p>
        </w:tc>
        <w:tc>
          <w:tcPr>
            <w:tcW w:w="425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</w:p>
        </w:tc>
        <w:tc>
          <w:tcPr>
            <w:tcW w:w="426" w:type="dxa"/>
            <w:vAlign w:val="center"/>
          </w:tcPr>
          <w:p w:rsidR="00077022" w:rsidRDefault="008C3BE0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343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</w:p>
        </w:tc>
        <w:tc>
          <w:tcPr>
            <w:tcW w:w="461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567" w:type="dxa"/>
            <w:gridSpan w:val="2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30</w:t>
            </w:r>
          </w:p>
        </w:tc>
      </w:tr>
      <w:tr w:rsidR="00077022" w:rsidTr="00077022">
        <w:trPr>
          <w:cantSplit/>
          <w:trHeight w:val="1397"/>
          <w:jc w:val="center"/>
        </w:trPr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077022" w:rsidRDefault="00077022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5.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077022" w:rsidRPr="00B81962" w:rsidRDefault="00077022" w:rsidP="00D542B8">
            <w:pPr>
              <w:jc w:val="center"/>
              <w:rPr>
                <w:b/>
                <w:sz w:val="16"/>
                <w:lang w:val="sr-Cyrl-CS"/>
              </w:rPr>
            </w:pPr>
            <w:r w:rsidRPr="00B81962">
              <w:rPr>
                <w:b/>
                <w:sz w:val="16"/>
                <w:lang w:val="sr-Cyrl-CS"/>
              </w:rPr>
              <w:t>СТЕПЕНОВАЊЕ И КОРЕНОВАЊЕ</w:t>
            </w:r>
          </w:p>
        </w:tc>
        <w:tc>
          <w:tcPr>
            <w:tcW w:w="8789" w:type="dxa"/>
            <w:tcBorders>
              <w:bottom w:val="single" w:sz="4" w:space="0" w:color="auto"/>
            </w:tcBorders>
            <w:vAlign w:val="center"/>
          </w:tcPr>
          <w:p w:rsidR="00077022" w:rsidRDefault="00077022" w:rsidP="00D542B8">
            <w:pPr>
              <w:pStyle w:val="BodyText"/>
            </w:pPr>
            <w:r>
              <w:t>Утврђивање појма степена; разматрање функције</w:t>
            </w:r>
            <w:r w:rsidRPr="006D2669">
              <w:t xml:space="preserve"> </w:t>
            </w:r>
            <w:r>
              <w:rPr>
                <w:lang w:val="en-US"/>
              </w:rPr>
              <w:t>y</w:t>
            </w:r>
            <w:r w:rsidRPr="006D2669">
              <w:t>=</w:t>
            </w:r>
            <w:r>
              <w:rPr>
                <w:lang w:val="en-US"/>
              </w:rPr>
              <w:t>x</w:t>
            </w:r>
            <w:r w:rsidRPr="006D2669">
              <w:rPr>
                <w:sz w:val="12"/>
              </w:rPr>
              <w:t xml:space="preserve"> </w:t>
            </w:r>
            <w:r>
              <w:rPr>
                <w:sz w:val="22"/>
                <w:vertAlign w:val="superscript"/>
                <w:lang w:val="en-US"/>
              </w:rPr>
              <w:t>n</w:t>
            </w:r>
            <w:r w:rsidRPr="006D2669">
              <w:t xml:space="preserve"> (</w:t>
            </w:r>
            <w:r>
              <w:rPr>
                <w:lang w:val="en-US"/>
              </w:rPr>
              <w:t>n</w:t>
            </w:r>
            <w:r>
              <w:rPr>
                <w:lang w:val="en-US"/>
              </w:rPr>
              <w:sym w:font="Symbol" w:char="F0CE"/>
            </w:r>
            <w:r>
              <w:rPr>
                <w:lang w:val="en-US"/>
              </w:rPr>
              <w:t>N</w:t>
            </w:r>
            <w:r w:rsidRPr="006D2669">
              <w:t>)</w:t>
            </w:r>
            <w:r>
              <w:t xml:space="preserve"> и цртање графика; операције са степенима целобројних и рационалних изложилаца. Увођење дефиниције корена; трансформисање ирационалних израза; самостално откривање различитих начина у решавању задатака.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tbRl"/>
            <w:vAlign w:val="center"/>
          </w:tcPr>
          <w:p w:rsidR="00077022" w:rsidRDefault="00D335F6" w:rsidP="00D542B8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од 16</w:t>
            </w:r>
            <w:r w:rsidR="00077022">
              <w:rPr>
                <w:sz w:val="14"/>
                <w:lang w:val="sr-Cyrl-CS"/>
              </w:rPr>
              <w:t>.04.20</w:t>
            </w:r>
            <w:r w:rsidR="00077022">
              <w:rPr>
                <w:sz w:val="14"/>
              </w:rPr>
              <w:t>1</w:t>
            </w:r>
            <w:r w:rsidR="00427728">
              <w:rPr>
                <w:sz w:val="14"/>
                <w:lang/>
              </w:rPr>
              <w:t>6</w:t>
            </w:r>
            <w:r w:rsidR="00077022">
              <w:rPr>
                <w:sz w:val="14"/>
              </w:rPr>
              <w:t>.</w:t>
            </w:r>
            <w:r>
              <w:rPr>
                <w:sz w:val="14"/>
                <w:lang w:val="sr-Cyrl-CS"/>
              </w:rPr>
              <w:t xml:space="preserve"> до 27</w:t>
            </w:r>
            <w:r w:rsidR="00077022" w:rsidRPr="00F10A5E">
              <w:rPr>
                <w:sz w:val="14"/>
                <w:lang w:val="sr-Cyrl-CS"/>
              </w:rPr>
              <w:t>.</w:t>
            </w:r>
            <w:r w:rsidR="00077022">
              <w:rPr>
                <w:sz w:val="14"/>
              </w:rPr>
              <w:t>0</w:t>
            </w:r>
            <w:r w:rsidR="00077022">
              <w:rPr>
                <w:sz w:val="14"/>
                <w:lang w:val="sr-Cyrl-CS"/>
              </w:rPr>
              <w:t>4.20</w:t>
            </w:r>
            <w:r w:rsidR="00077022">
              <w:rPr>
                <w:sz w:val="14"/>
              </w:rPr>
              <w:t>1</w:t>
            </w:r>
            <w:r w:rsidR="00427728">
              <w:rPr>
                <w:sz w:val="14"/>
                <w:lang/>
              </w:rPr>
              <w:t>6</w:t>
            </w:r>
            <w:r w:rsidR="00077022">
              <w:rPr>
                <w:sz w:val="14"/>
              </w:rPr>
              <w:t>.</w:t>
            </w:r>
          </w:p>
          <w:p w:rsidR="00077022" w:rsidRDefault="00077022" w:rsidP="00D542B8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и од</w:t>
            </w:r>
          </w:p>
          <w:p w:rsidR="00077022" w:rsidRDefault="00077022" w:rsidP="00D542B8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04.05.201</w:t>
            </w:r>
            <w:r w:rsidR="00427728">
              <w:rPr>
                <w:sz w:val="14"/>
                <w:lang w:val="sr-Cyrl-CS"/>
              </w:rPr>
              <w:t>6</w:t>
            </w:r>
            <w:r>
              <w:rPr>
                <w:sz w:val="14"/>
                <w:lang w:val="sr-Cyrl-CS"/>
              </w:rPr>
              <w:t>.</w:t>
            </w:r>
          </w:p>
          <w:p w:rsidR="00077022" w:rsidRPr="00FF08C4" w:rsidRDefault="00D335F6" w:rsidP="00427728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До2</w:t>
            </w:r>
            <w:r w:rsidR="00077022">
              <w:rPr>
                <w:sz w:val="14"/>
                <w:lang w:val="sr-Cyrl-CS"/>
              </w:rPr>
              <w:t>7.06.201</w:t>
            </w:r>
            <w:r w:rsidR="00427728">
              <w:rPr>
                <w:sz w:val="14"/>
                <w:lang w:val="sr-Cyrl-CS"/>
              </w:rPr>
              <w:t>6</w:t>
            </w:r>
            <w:r w:rsidR="00077022">
              <w:rPr>
                <w:sz w:val="14"/>
                <w:lang w:val="sr-Cyrl-CS"/>
              </w:rPr>
              <w:t>.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11</w:t>
            </w:r>
          </w:p>
        </w:tc>
        <w:tc>
          <w:tcPr>
            <w:tcW w:w="343" w:type="dxa"/>
            <w:tcBorders>
              <w:bottom w:val="single" w:sz="4" w:space="0" w:color="auto"/>
            </w:tcBorders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</w:p>
        </w:tc>
        <w:tc>
          <w:tcPr>
            <w:tcW w:w="461" w:type="dxa"/>
            <w:tcBorders>
              <w:bottom w:val="single" w:sz="4" w:space="0" w:color="auto"/>
            </w:tcBorders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567" w:type="dxa"/>
            <w:gridSpan w:val="2"/>
            <w:tcBorders>
              <w:bottom w:val="single" w:sz="4" w:space="0" w:color="auto"/>
            </w:tcBorders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33</w:t>
            </w:r>
          </w:p>
        </w:tc>
      </w:tr>
      <w:tr w:rsidR="00077022" w:rsidTr="00077022">
        <w:trPr>
          <w:cantSplit/>
          <w:trHeight w:val="992"/>
          <w:jc w:val="center"/>
        </w:trPr>
        <w:tc>
          <w:tcPr>
            <w:tcW w:w="425" w:type="dxa"/>
            <w:vAlign w:val="center"/>
          </w:tcPr>
          <w:p w:rsidR="00077022" w:rsidRDefault="00077022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6"/>
                <w:lang w:val="sr-Cyrl-CS"/>
              </w:rPr>
              <w:t>*</w:t>
            </w:r>
          </w:p>
        </w:tc>
        <w:tc>
          <w:tcPr>
            <w:tcW w:w="2552" w:type="dxa"/>
            <w:vAlign w:val="center"/>
          </w:tcPr>
          <w:p w:rsidR="00077022" w:rsidRPr="00B81962" w:rsidRDefault="00077022" w:rsidP="00D542B8">
            <w:pPr>
              <w:jc w:val="center"/>
              <w:rPr>
                <w:b/>
                <w:sz w:val="16"/>
                <w:lang w:val="sr-Cyrl-CS"/>
              </w:rPr>
            </w:pPr>
            <w:r w:rsidRPr="00B81962">
              <w:rPr>
                <w:b/>
                <w:sz w:val="16"/>
                <w:lang w:val="sr-Cyrl-CS"/>
              </w:rPr>
              <w:t>ТРИ ДВОЧАСОВНА И ЈЕДАН ЧЕТВОРОЧАСОВНИ ПИСМЕНИ ЗАДАТАК СА ИСПРАВКАМА</w:t>
            </w:r>
          </w:p>
        </w:tc>
        <w:tc>
          <w:tcPr>
            <w:tcW w:w="8789" w:type="dxa"/>
            <w:vAlign w:val="center"/>
          </w:tcPr>
          <w:p w:rsidR="00077022" w:rsidRDefault="00077022" w:rsidP="00D542B8">
            <w:pPr>
              <w:pStyle w:val="BodyText"/>
            </w:pPr>
            <w:r>
              <w:t>Провера оспособљености ученика да самостално решавају задатке</w:t>
            </w:r>
          </w:p>
        </w:tc>
        <w:tc>
          <w:tcPr>
            <w:tcW w:w="850" w:type="dxa"/>
            <w:textDirection w:val="btLr"/>
            <w:vAlign w:val="center"/>
          </w:tcPr>
          <w:p w:rsidR="00077022" w:rsidRDefault="00077022" w:rsidP="00D542B8">
            <w:pPr>
              <w:ind w:left="113" w:right="113"/>
              <w:jc w:val="center"/>
              <w:rPr>
                <w:sz w:val="14"/>
                <w:lang w:val="sr-Cyrl-CS"/>
              </w:rPr>
            </w:pPr>
          </w:p>
        </w:tc>
        <w:tc>
          <w:tcPr>
            <w:tcW w:w="425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343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46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61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</w:p>
        </w:tc>
      </w:tr>
      <w:tr w:rsidR="00077022" w:rsidTr="00077022">
        <w:trPr>
          <w:cantSplit/>
          <w:trHeight w:val="148"/>
          <w:jc w:val="center"/>
        </w:trPr>
        <w:tc>
          <w:tcPr>
            <w:tcW w:w="12616" w:type="dxa"/>
            <w:gridSpan w:val="4"/>
            <w:vAlign w:val="center"/>
          </w:tcPr>
          <w:p w:rsidR="00077022" w:rsidRPr="00191B06" w:rsidRDefault="00077022" w:rsidP="00640B11">
            <w:pPr>
              <w:ind w:right="-597"/>
              <w:rPr>
                <w:lang w:val="sr-Cyrl-CS"/>
              </w:rPr>
            </w:pPr>
            <w:r>
              <w:rPr>
                <w:lang w:val="sr-Cyrl-CS"/>
              </w:rPr>
              <w:t xml:space="preserve">ПРЕДМЕТНИ НАСТАВНИК            </w:t>
            </w:r>
            <w:r w:rsidRPr="00BE1A03">
              <w:rPr>
                <w:rFonts w:ascii="Mistral" w:hAnsi="Mistral"/>
                <w:sz w:val="28"/>
                <w:lang w:val="sr-Cyrl-CS"/>
              </w:rPr>
              <w:t>Јасмина Мицић</w:t>
            </w:r>
            <w:r w:rsidRPr="00BE1A03">
              <w:rPr>
                <w:sz w:val="16"/>
                <w:lang w:val="sr-Cyrl-CS"/>
              </w:rPr>
              <w:t xml:space="preserve">                                                                                                                                     </w:t>
            </w:r>
            <w:r w:rsidRPr="00191B06">
              <w:rPr>
                <w:lang w:val="sr-Cyrl-CS"/>
              </w:rPr>
              <w:t>УКУПНО:</w:t>
            </w:r>
            <w:r w:rsidR="00142CF0">
              <w:rPr>
                <w:lang w:val="sr-Cyrl-CS"/>
              </w:rPr>
              <w:t xml:space="preserve">                    </w:t>
            </w:r>
            <w:r w:rsidR="008C3BE0">
              <w:rPr>
                <w:lang w:val="sr-Cyrl-CS"/>
              </w:rPr>
              <w:t xml:space="preserve">  4</w:t>
            </w:r>
            <w:r w:rsidR="00142CF0">
              <w:rPr>
                <w:lang w:val="sr-Cyrl-CS"/>
              </w:rPr>
              <w:t>(п.в.</w:t>
            </w:r>
            <w:r w:rsidR="00142CF0">
              <w:t>)</w:t>
            </w:r>
            <w:r w:rsidR="008C3BE0">
              <w:rPr>
                <w:lang w:val="sr-Cyrl-CS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43</w:t>
            </w:r>
          </w:p>
        </w:tc>
        <w:tc>
          <w:tcPr>
            <w:tcW w:w="426" w:type="dxa"/>
            <w:vAlign w:val="center"/>
          </w:tcPr>
          <w:p w:rsidR="00077022" w:rsidRDefault="00077022" w:rsidP="008C3BE0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  <w:r w:rsidR="008C3BE0">
              <w:rPr>
                <w:sz w:val="16"/>
                <w:lang w:val="sr-Cyrl-CS"/>
              </w:rPr>
              <w:t>2</w:t>
            </w:r>
          </w:p>
        </w:tc>
        <w:tc>
          <w:tcPr>
            <w:tcW w:w="343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</w:t>
            </w:r>
          </w:p>
        </w:tc>
        <w:tc>
          <w:tcPr>
            <w:tcW w:w="446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45</w:t>
            </w:r>
          </w:p>
        </w:tc>
        <w:tc>
          <w:tcPr>
            <w:tcW w:w="461" w:type="dxa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</w:p>
        </w:tc>
        <w:tc>
          <w:tcPr>
            <w:tcW w:w="567" w:type="dxa"/>
            <w:gridSpan w:val="2"/>
            <w:vAlign w:val="center"/>
          </w:tcPr>
          <w:p w:rsidR="00077022" w:rsidRDefault="00077022" w:rsidP="00D542B8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144</w:t>
            </w:r>
          </w:p>
        </w:tc>
      </w:tr>
    </w:tbl>
    <w:p w:rsidR="00FF6CE7" w:rsidRPr="00972C08" w:rsidRDefault="00FF6CE7" w:rsidP="00972C08">
      <w:pPr>
        <w:rPr>
          <w:sz w:val="2"/>
          <w:szCs w:val="2"/>
        </w:rPr>
      </w:pPr>
    </w:p>
    <w:sectPr w:rsidR="00FF6CE7" w:rsidRPr="00972C08" w:rsidSect="003E160C">
      <w:pgSz w:w="16840" w:h="11907" w:orient="landscape" w:code="9"/>
      <w:pgMar w:top="851" w:right="1418" w:bottom="85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7496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stylePaneFormatFilter w:val="3F01"/>
  <w:defaultTabStop w:val="720"/>
  <w:drawingGridHorizontalSpacing w:val="100"/>
  <w:displayHorizontalDrawingGridEvery w:val="2"/>
  <w:displayVerticalDrawingGridEvery w:val="2"/>
  <w:characterSpacingControl w:val="doNotCompress"/>
  <w:compat/>
  <w:rsids>
    <w:rsidRoot w:val="00FF6CE7"/>
    <w:rsid w:val="000156D5"/>
    <w:rsid w:val="00015DC4"/>
    <w:rsid w:val="00077022"/>
    <w:rsid w:val="000A7355"/>
    <w:rsid w:val="000F06C8"/>
    <w:rsid w:val="000F6BD5"/>
    <w:rsid w:val="00142CF0"/>
    <w:rsid w:val="001869EF"/>
    <w:rsid w:val="001872EC"/>
    <w:rsid w:val="001916F9"/>
    <w:rsid w:val="00191B06"/>
    <w:rsid w:val="0020175C"/>
    <w:rsid w:val="0020348D"/>
    <w:rsid w:val="0021323C"/>
    <w:rsid w:val="00216D1C"/>
    <w:rsid w:val="00255C67"/>
    <w:rsid w:val="002706F1"/>
    <w:rsid w:val="002A2F87"/>
    <w:rsid w:val="002B75D3"/>
    <w:rsid w:val="002C1A01"/>
    <w:rsid w:val="002E1EC3"/>
    <w:rsid w:val="00301302"/>
    <w:rsid w:val="00324F05"/>
    <w:rsid w:val="003750E2"/>
    <w:rsid w:val="003B0753"/>
    <w:rsid w:val="003E160C"/>
    <w:rsid w:val="003F3D67"/>
    <w:rsid w:val="003F5668"/>
    <w:rsid w:val="00407F3A"/>
    <w:rsid w:val="00412821"/>
    <w:rsid w:val="00427728"/>
    <w:rsid w:val="00435D1F"/>
    <w:rsid w:val="004477D1"/>
    <w:rsid w:val="004775B3"/>
    <w:rsid w:val="00485F2D"/>
    <w:rsid w:val="004C3E36"/>
    <w:rsid w:val="005163E3"/>
    <w:rsid w:val="00560B89"/>
    <w:rsid w:val="00567B3F"/>
    <w:rsid w:val="00573C96"/>
    <w:rsid w:val="00581014"/>
    <w:rsid w:val="005F2745"/>
    <w:rsid w:val="00640B11"/>
    <w:rsid w:val="006470F6"/>
    <w:rsid w:val="006623CA"/>
    <w:rsid w:val="006866BE"/>
    <w:rsid w:val="00690FB2"/>
    <w:rsid w:val="006D7E74"/>
    <w:rsid w:val="006F3513"/>
    <w:rsid w:val="007013C7"/>
    <w:rsid w:val="007468E5"/>
    <w:rsid w:val="007549A3"/>
    <w:rsid w:val="00757E2C"/>
    <w:rsid w:val="00773F55"/>
    <w:rsid w:val="007A0B9F"/>
    <w:rsid w:val="007E5DCF"/>
    <w:rsid w:val="00801B14"/>
    <w:rsid w:val="00822CEF"/>
    <w:rsid w:val="008243FE"/>
    <w:rsid w:val="008307CF"/>
    <w:rsid w:val="0085154F"/>
    <w:rsid w:val="008678FD"/>
    <w:rsid w:val="008861A3"/>
    <w:rsid w:val="00892A99"/>
    <w:rsid w:val="008B0E22"/>
    <w:rsid w:val="008B4047"/>
    <w:rsid w:val="008C16CD"/>
    <w:rsid w:val="008C3BE0"/>
    <w:rsid w:val="008E2B98"/>
    <w:rsid w:val="008E526E"/>
    <w:rsid w:val="00913ED9"/>
    <w:rsid w:val="00930FED"/>
    <w:rsid w:val="00944CD0"/>
    <w:rsid w:val="0096633F"/>
    <w:rsid w:val="00971C25"/>
    <w:rsid w:val="00972C08"/>
    <w:rsid w:val="009808B6"/>
    <w:rsid w:val="00997231"/>
    <w:rsid w:val="009A6A7F"/>
    <w:rsid w:val="009E4AA6"/>
    <w:rsid w:val="009F7E45"/>
    <w:rsid w:val="00A35A5C"/>
    <w:rsid w:val="00A46321"/>
    <w:rsid w:val="00A63C63"/>
    <w:rsid w:val="00A650FC"/>
    <w:rsid w:val="00A9507D"/>
    <w:rsid w:val="00AD4CF8"/>
    <w:rsid w:val="00B02582"/>
    <w:rsid w:val="00B10E7E"/>
    <w:rsid w:val="00B1700F"/>
    <w:rsid w:val="00B46A13"/>
    <w:rsid w:val="00B56E87"/>
    <w:rsid w:val="00B81962"/>
    <w:rsid w:val="00BA3532"/>
    <w:rsid w:val="00BB0B0F"/>
    <w:rsid w:val="00BB4192"/>
    <w:rsid w:val="00BB7168"/>
    <w:rsid w:val="00BE1A03"/>
    <w:rsid w:val="00BE62B0"/>
    <w:rsid w:val="00C02321"/>
    <w:rsid w:val="00C070D6"/>
    <w:rsid w:val="00C223D0"/>
    <w:rsid w:val="00C252E3"/>
    <w:rsid w:val="00C43105"/>
    <w:rsid w:val="00C53B2E"/>
    <w:rsid w:val="00C815CC"/>
    <w:rsid w:val="00C84E5E"/>
    <w:rsid w:val="00CA5DEA"/>
    <w:rsid w:val="00CC7F8E"/>
    <w:rsid w:val="00CD4015"/>
    <w:rsid w:val="00D035E5"/>
    <w:rsid w:val="00D06C70"/>
    <w:rsid w:val="00D335F6"/>
    <w:rsid w:val="00DA3634"/>
    <w:rsid w:val="00DB0D3A"/>
    <w:rsid w:val="00DC29B3"/>
    <w:rsid w:val="00DC2F27"/>
    <w:rsid w:val="00DD43F4"/>
    <w:rsid w:val="00DD6740"/>
    <w:rsid w:val="00E03F52"/>
    <w:rsid w:val="00E123A2"/>
    <w:rsid w:val="00E6568A"/>
    <w:rsid w:val="00E726BF"/>
    <w:rsid w:val="00E96A46"/>
    <w:rsid w:val="00EA011A"/>
    <w:rsid w:val="00EA2CE7"/>
    <w:rsid w:val="00EE11C0"/>
    <w:rsid w:val="00EF25D6"/>
    <w:rsid w:val="00F4711C"/>
    <w:rsid w:val="00F54A7E"/>
    <w:rsid w:val="00F74EB6"/>
    <w:rsid w:val="00F764D6"/>
    <w:rsid w:val="00FB4113"/>
    <w:rsid w:val="00FF08C4"/>
    <w:rsid w:val="00FF6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6BE"/>
  </w:style>
  <w:style w:type="paragraph" w:styleId="Heading1">
    <w:name w:val="heading 1"/>
    <w:basedOn w:val="Normal"/>
    <w:next w:val="Normal"/>
    <w:qFormat/>
    <w:rsid w:val="006866BE"/>
    <w:pPr>
      <w:keepNext/>
      <w:jc w:val="right"/>
      <w:outlineLvl w:val="0"/>
    </w:pPr>
    <w:rPr>
      <w:sz w:val="24"/>
      <w:lang w:val="sr-Cyrl-CS"/>
    </w:rPr>
  </w:style>
  <w:style w:type="paragraph" w:styleId="Heading2">
    <w:name w:val="heading 2"/>
    <w:basedOn w:val="Normal"/>
    <w:next w:val="Normal"/>
    <w:qFormat/>
    <w:rsid w:val="006866BE"/>
    <w:pPr>
      <w:keepNext/>
      <w:jc w:val="right"/>
      <w:outlineLvl w:val="1"/>
    </w:pPr>
    <w:rPr>
      <w:sz w:val="28"/>
      <w:lang w:val="sr-Cyrl-CS"/>
    </w:rPr>
  </w:style>
  <w:style w:type="paragraph" w:styleId="Heading3">
    <w:name w:val="heading 3"/>
    <w:basedOn w:val="Normal"/>
    <w:next w:val="Normal"/>
    <w:qFormat/>
    <w:rsid w:val="006866B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21323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21323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21323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6866BE"/>
    <w:pPr>
      <w:keepNext/>
      <w:jc w:val="center"/>
      <w:outlineLvl w:val="6"/>
    </w:pPr>
    <w:rPr>
      <w:sz w:val="28"/>
      <w:lang w:val="sr-Cyrl-CS"/>
    </w:rPr>
  </w:style>
  <w:style w:type="paragraph" w:styleId="Heading8">
    <w:name w:val="heading 8"/>
    <w:basedOn w:val="Normal"/>
    <w:next w:val="Normal"/>
    <w:qFormat/>
    <w:rsid w:val="006866BE"/>
    <w:pPr>
      <w:keepNext/>
      <w:ind w:firstLine="600"/>
      <w:outlineLvl w:val="7"/>
    </w:pPr>
    <w:rPr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6866BE"/>
    <w:pPr>
      <w:jc w:val="center"/>
    </w:pPr>
    <w:rPr>
      <w:sz w:val="36"/>
      <w:lang w:val="sr-Cyrl-CS"/>
    </w:rPr>
  </w:style>
  <w:style w:type="paragraph" w:styleId="BodyText">
    <w:name w:val="Body Text"/>
    <w:basedOn w:val="Normal"/>
    <w:rsid w:val="006866BE"/>
    <w:rPr>
      <w:sz w:val="18"/>
      <w:lang w:val="sr-Cyrl-CS"/>
    </w:rPr>
  </w:style>
  <w:style w:type="character" w:styleId="Hyperlink">
    <w:name w:val="Hyperlink"/>
    <w:basedOn w:val="DefaultParagraphFont"/>
    <w:rsid w:val="004775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15D971-CCF9-4B86-B8A1-B71C8DD0A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 Micic</dc:creator>
  <cp:lastModifiedBy>Živadin Micić</cp:lastModifiedBy>
  <cp:revision>41</cp:revision>
  <cp:lastPrinted>2012-09-11T20:30:00Z</cp:lastPrinted>
  <dcterms:created xsi:type="dcterms:W3CDTF">2015-08-27T17:14:00Z</dcterms:created>
  <dcterms:modified xsi:type="dcterms:W3CDTF">2015-09-05T21:59:00Z</dcterms:modified>
</cp:coreProperties>
</file>