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25"/>
        <w:gridCol w:w="2552"/>
        <w:gridCol w:w="8789"/>
        <w:gridCol w:w="850"/>
        <w:gridCol w:w="425"/>
        <w:gridCol w:w="426"/>
        <w:gridCol w:w="283"/>
        <w:gridCol w:w="343"/>
        <w:gridCol w:w="446"/>
        <w:gridCol w:w="345"/>
        <w:gridCol w:w="486"/>
      </w:tblGrid>
      <w:tr w:rsidR="006866BE" w:rsidTr="00CA5DEA">
        <w:trPr>
          <w:cantSplit/>
          <w:trHeight w:val="416"/>
          <w:jc w:val="center"/>
        </w:trPr>
        <w:tc>
          <w:tcPr>
            <w:tcW w:w="425" w:type="dxa"/>
            <w:vMerge w:val="restart"/>
            <w:textDirection w:val="tbRl"/>
          </w:tcPr>
          <w:p w:rsidR="006866BE" w:rsidRDefault="006866BE" w:rsidP="00F54A7E">
            <w:pPr>
              <w:ind w:left="113" w:right="113"/>
              <w:jc w:val="center"/>
              <w:rPr>
                <w:sz w:val="28"/>
                <w:lang w:val="sr-Cyrl-CS"/>
              </w:rPr>
            </w:pPr>
            <w:r>
              <w:rPr>
                <w:lang w:val="sr-Cyrl-CS"/>
              </w:rPr>
              <w:t>РЕДНИ БРОЈ</w:t>
            </w:r>
          </w:p>
        </w:tc>
        <w:tc>
          <w:tcPr>
            <w:tcW w:w="2552" w:type="dxa"/>
            <w:vMerge w:val="restart"/>
            <w:vAlign w:val="center"/>
          </w:tcPr>
          <w:p w:rsidR="006866BE" w:rsidRPr="0021323C" w:rsidRDefault="006866BE" w:rsidP="0021323C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21323C">
              <w:rPr>
                <w:rFonts w:ascii="Times New Roman" w:hAnsi="Times New Roman" w:cs="Times New Roman"/>
                <w:b w:val="0"/>
                <w:sz w:val="24"/>
                <w:szCs w:val="24"/>
              </w:rPr>
              <w:t>НАСТАВНА ТЕМА</w:t>
            </w:r>
          </w:p>
        </w:tc>
        <w:tc>
          <w:tcPr>
            <w:tcW w:w="8789" w:type="dxa"/>
            <w:vMerge w:val="restart"/>
            <w:vAlign w:val="center"/>
          </w:tcPr>
          <w:p w:rsidR="0085154F" w:rsidRPr="0085154F" w:rsidRDefault="006866BE" w:rsidP="0085154F">
            <w:pPr>
              <w:pStyle w:val="Heading3"/>
              <w:jc w:val="center"/>
              <w:rPr>
                <w:rFonts w:ascii="Times New Roman" w:hAnsi="Times New Roman" w:cs="Times New Roman"/>
                <w:sz w:val="24"/>
                <w:szCs w:val="24"/>
                <w:lang w:val="sr-Cyrl-CS"/>
              </w:rPr>
            </w:pPr>
            <w:r w:rsidRPr="0085154F">
              <w:rPr>
                <w:rFonts w:ascii="Times New Roman" w:hAnsi="Times New Roman" w:cs="Times New Roman"/>
                <w:sz w:val="24"/>
                <w:szCs w:val="24"/>
              </w:rPr>
              <w:t>ВАСПИТНО-ОБРАЗОВНИ ЦИЉЕВИ И ЗАДАЦИ НАСТАВНЕ ТЕМЕ</w:t>
            </w:r>
            <w:r w:rsidR="0085154F" w:rsidRPr="0085154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866BE" w:rsidRPr="0085154F" w:rsidRDefault="0085154F" w:rsidP="0085154F">
            <w:pPr>
              <w:pStyle w:val="Heading3"/>
              <w:jc w:val="center"/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>ГЛОБАЛНОГ ПЛ</w:t>
            </w:r>
            <w:r w:rsidR="00DD6740"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>АНА РАДА ЗА ПРЕДМЕТ МАТЕМАТИКА 4.РАЗРЕДА ДРУШТВЕНО-ЈЕЗ</w:t>
            </w:r>
            <w:r>
              <w:rPr>
                <w:rFonts w:ascii="Times New Roman" w:hAnsi="Times New Roman" w:cs="Times New Roman"/>
                <w:b w:val="0"/>
                <w:sz w:val="20"/>
                <w:szCs w:val="20"/>
                <w:lang w:val="sr-Cyrl-CS"/>
              </w:rPr>
              <w:t xml:space="preserve">ИЧКОГ СМЕРА </w:t>
            </w:r>
          </w:p>
        </w:tc>
        <w:tc>
          <w:tcPr>
            <w:tcW w:w="3604" w:type="dxa"/>
            <w:gridSpan w:val="8"/>
            <w:vAlign w:val="center"/>
          </w:tcPr>
          <w:p w:rsidR="006866BE" w:rsidRDefault="006866BE" w:rsidP="00F54A7E">
            <w:pPr>
              <w:jc w:val="center"/>
              <w:rPr>
                <w:sz w:val="28"/>
                <w:lang w:val="sr-Cyrl-CS"/>
              </w:rPr>
            </w:pPr>
            <w:r>
              <w:rPr>
                <w:sz w:val="16"/>
                <w:lang w:val="sr-Cyrl-CS"/>
              </w:rPr>
              <w:t>ПЛАНИРАНИ БРОЈ ЧАСОВА</w:t>
            </w:r>
          </w:p>
        </w:tc>
      </w:tr>
      <w:tr w:rsidR="006866BE" w:rsidTr="00972C08">
        <w:trPr>
          <w:cantSplit/>
          <w:trHeight w:val="1273"/>
          <w:jc w:val="center"/>
        </w:trPr>
        <w:tc>
          <w:tcPr>
            <w:tcW w:w="425" w:type="dxa"/>
            <w:vMerge/>
            <w:textDirection w:val="btLr"/>
          </w:tcPr>
          <w:p w:rsidR="006866BE" w:rsidRDefault="006866BE" w:rsidP="00F54A7E">
            <w:pPr>
              <w:ind w:left="113" w:right="113"/>
              <w:jc w:val="center"/>
              <w:rPr>
                <w:sz w:val="22"/>
                <w:lang w:val="sr-Cyrl-CS"/>
              </w:rPr>
            </w:pPr>
          </w:p>
        </w:tc>
        <w:tc>
          <w:tcPr>
            <w:tcW w:w="2552" w:type="dxa"/>
            <w:vMerge/>
          </w:tcPr>
          <w:p w:rsidR="006866BE" w:rsidRDefault="006866BE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789" w:type="dxa"/>
            <w:vMerge/>
          </w:tcPr>
          <w:p w:rsidR="006866BE" w:rsidRDefault="006866BE" w:rsidP="00F54A7E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850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ВРЕМЕ РЕАЛИЗАЦИЈЕ</w:t>
            </w:r>
          </w:p>
        </w:tc>
        <w:tc>
          <w:tcPr>
            <w:tcW w:w="425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ОБРАДА</w:t>
            </w:r>
          </w:p>
        </w:tc>
        <w:tc>
          <w:tcPr>
            <w:tcW w:w="42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УТВРЂИВАЊЕ</w:t>
            </w:r>
          </w:p>
        </w:tc>
        <w:tc>
          <w:tcPr>
            <w:tcW w:w="283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ПОНАВЉАЊЕ</w:t>
            </w:r>
          </w:p>
        </w:tc>
        <w:tc>
          <w:tcPr>
            <w:tcW w:w="343" w:type="dxa"/>
            <w:textDirection w:val="tbRl"/>
            <w:vAlign w:val="center"/>
          </w:tcPr>
          <w:p w:rsidR="006866BE" w:rsidRPr="000F6BD5" w:rsidRDefault="000F6BD5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>
              <w:rPr>
                <w:sz w:val="14"/>
                <w:lang w:val="sr-Cyrl-CS"/>
              </w:rPr>
              <w:t>СИСТЕМАТ.</w:t>
            </w:r>
          </w:p>
        </w:tc>
        <w:tc>
          <w:tcPr>
            <w:tcW w:w="44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ВЕЖБАЊЕ</w:t>
            </w:r>
          </w:p>
        </w:tc>
        <w:tc>
          <w:tcPr>
            <w:tcW w:w="345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ПИСМЕНИ</w:t>
            </w:r>
            <w:r w:rsidR="00D035E5" w:rsidRPr="000F6BD5">
              <w:rPr>
                <w:sz w:val="14"/>
                <w:lang w:val="sr-Cyrl-CS"/>
              </w:rPr>
              <w:t xml:space="preserve"> РАД</w:t>
            </w:r>
          </w:p>
        </w:tc>
        <w:tc>
          <w:tcPr>
            <w:tcW w:w="486" w:type="dxa"/>
            <w:textDirection w:val="tbRl"/>
            <w:vAlign w:val="center"/>
          </w:tcPr>
          <w:p w:rsidR="006866BE" w:rsidRPr="000F6BD5" w:rsidRDefault="006866BE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  <w:r w:rsidRPr="000F6BD5">
              <w:rPr>
                <w:sz w:val="14"/>
                <w:lang w:val="sr-Cyrl-CS"/>
              </w:rPr>
              <w:t>УКУПНО ЧАСОВА</w:t>
            </w:r>
          </w:p>
        </w:tc>
      </w:tr>
      <w:tr w:rsidR="006866BE" w:rsidTr="003F5668">
        <w:trPr>
          <w:cantSplit/>
          <w:trHeight w:val="1695"/>
          <w:jc w:val="center"/>
        </w:trPr>
        <w:tc>
          <w:tcPr>
            <w:tcW w:w="425" w:type="dxa"/>
            <w:vAlign w:val="center"/>
          </w:tcPr>
          <w:p w:rsidR="006866BE" w:rsidRDefault="006866BE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1.</w:t>
            </w:r>
          </w:p>
        </w:tc>
        <w:tc>
          <w:tcPr>
            <w:tcW w:w="2552" w:type="dxa"/>
            <w:vAlign w:val="center"/>
          </w:tcPr>
          <w:p w:rsidR="006866BE" w:rsidRPr="00BE62B0" w:rsidRDefault="008B0E22" w:rsidP="00F54A7E">
            <w:pPr>
              <w:jc w:val="center"/>
              <w:rPr>
                <w:b/>
                <w:sz w:val="24"/>
                <w:szCs w:val="24"/>
              </w:rPr>
            </w:pPr>
            <w:r w:rsidRPr="0085154F">
              <w:rPr>
                <w:b/>
                <w:sz w:val="16"/>
                <w:lang w:val="sr-Cyrl-CS"/>
              </w:rPr>
              <w:t xml:space="preserve"> </w:t>
            </w:r>
            <w:r w:rsidR="00757E2C">
              <w:rPr>
                <w:b/>
                <w:lang w:val="sr-Cyrl-CS"/>
              </w:rPr>
              <w:t>ФУНКЦИЈЕ</w:t>
            </w:r>
          </w:p>
        </w:tc>
        <w:tc>
          <w:tcPr>
            <w:tcW w:w="8789" w:type="dxa"/>
            <w:vAlign w:val="center"/>
          </w:tcPr>
          <w:p w:rsidR="006866BE" w:rsidRDefault="00757E2C" w:rsidP="00BB0B0F">
            <w:pPr>
              <w:pStyle w:val="BodyText"/>
            </w:pPr>
            <w:r>
              <w:t>Систематизовати ученичка знања о функцијама једне променљиве и њиховим основним особинама:</w:t>
            </w:r>
          </w:p>
          <w:p w:rsidR="00757E2C" w:rsidRDefault="00757E2C" w:rsidP="00BB0B0F">
            <w:pPr>
              <w:pStyle w:val="BodyText"/>
            </w:pPr>
            <w:r>
              <w:t>дефинисаности, нулама, парности, монотоности, периодичности; преглед елементарних функција;</w:t>
            </w:r>
          </w:p>
          <w:p w:rsidR="00757E2C" w:rsidRDefault="00757E2C" w:rsidP="00BB0B0F">
            <w:pPr>
              <w:pStyle w:val="BodyText"/>
            </w:pPr>
            <w:r>
              <w:t xml:space="preserve">налажење граничних вредности различитих функција и њихових асимптота; учење о непрекидности </w:t>
            </w:r>
          </w:p>
          <w:p w:rsidR="00757E2C" w:rsidRDefault="00757E2C" w:rsidP="00BB0B0F">
            <w:pPr>
              <w:pStyle w:val="BodyText"/>
            </w:pPr>
            <w:r>
              <w:t xml:space="preserve">функције у геометријском смислу; разумевање квантитативних односа; развијање мишљења ученика </w:t>
            </w:r>
          </w:p>
          <w:p w:rsidR="00757E2C" w:rsidRPr="00757E2C" w:rsidRDefault="00757E2C" w:rsidP="00BB0B0F">
            <w:pPr>
              <w:pStyle w:val="BodyText"/>
              <w:rPr>
                <w:b/>
              </w:rPr>
            </w:pPr>
            <w:r>
              <w:t>кроз рад по аналогији.</w:t>
            </w:r>
          </w:p>
        </w:tc>
        <w:tc>
          <w:tcPr>
            <w:tcW w:w="850" w:type="dxa"/>
            <w:textDirection w:val="tbRl"/>
            <w:vAlign w:val="center"/>
          </w:tcPr>
          <w:p w:rsidR="006866BE" w:rsidRPr="00892A99" w:rsidRDefault="006866BE" w:rsidP="001869EF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892A99">
              <w:rPr>
                <w:b/>
                <w:sz w:val="14"/>
                <w:lang w:val="sr-Cyrl-CS"/>
              </w:rPr>
              <w:t xml:space="preserve">од </w:t>
            </w:r>
            <w:r w:rsidR="00C070D6" w:rsidRPr="00892A99">
              <w:rPr>
                <w:b/>
                <w:sz w:val="14"/>
              </w:rPr>
              <w:t>0</w:t>
            </w:r>
            <w:r w:rsidR="001869EF">
              <w:rPr>
                <w:b/>
                <w:sz w:val="14"/>
                <w:lang w:val="sr-Cyrl-CS"/>
              </w:rPr>
              <w:t>1</w:t>
            </w:r>
            <w:r w:rsidR="00D035E5" w:rsidRPr="00892A99">
              <w:rPr>
                <w:b/>
                <w:sz w:val="14"/>
                <w:lang w:val="sr-Cyrl-CS"/>
              </w:rPr>
              <w:t>.09.201</w:t>
            </w:r>
            <w:r w:rsidR="001869EF">
              <w:rPr>
                <w:b/>
                <w:sz w:val="14"/>
                <w:lang w:val="sr-Cyrl-CS"/>
              </w:rPr>
              <w:t>5</w:t>
            </w:r>
            <w:r w:rsidRPr="00892A99">
              <w:rPr>
                <w:b/>
                <w:sz w:val="14"/>
              </w:rPr>
              <w:t>.</w:t>
            </w:r>
            <w:r w:rsidRPr="00892A99">
              <w:rPr>
                <w:b/>
                <w:sz w:val="14"/>
                <w:lang w:val="sr-Cyrl-CS"/>
              </w:rPr>
              <w:t xml:space="preserve"> </w:t>
            </w:r>
            <w:r w:rsidR="002706F1" w:rsidRPr="00892A99">
              <w:rPr>
                <w:b/>
                <w:sz w:val="14"/>
                <w:lang w:val="sr-Cyrl-CS"/>
              </w:rPr>
              <w:t>до</w:t>
            </w:r>
            <w:r w:rsidR="00EA011A">
              <w:rPr>
                <w:b/>
                <w:sz w:val="14"/>
                <w:lang w:val="sr-Cyrl-CS"/>
              </w:rPr>
              <w:t xml:space="preserve"> 23</w:t>
            </w:r>
            <w:r w:rsidR="001869EF">
              <w:rPr>
                <w:b/>
                <w:sz w:val="14"/>
                <w:lang w:val="sr-Cyrl-CS"/>
              </w:rPr>
              <w:t>.10.2015</w:t>
            </w:r>
            <w:r w:rsidRPr="00892A99">
              <w:rPr>
                <w:b/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6866BE" w:rsidRDefault="00EA011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8</w:t>
            </w:r>
          </w:p>
        </w:tc>
        <w:tc>
          <w:tcPr>
            <w:tcW w:w="426" w:type="dxa"/>
            <w:vAlign w:val="center"/>
          </w:tcPr>
          <w:p w:rsidR="006866BE" w:rsidRDefault="00EA011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283" w:type="dxa"/>
            <w:vAlign w:val="center"/>
          </w:tcPr>
          <w:p w:rsidR="006866BE" w:rsidRDefault="00640B11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2</w:t>
            </w:r>
          </w:p>
        </w:tc>
        <w:tc>
          <w:tcPr>
            <w:tcW w:w="343" w:type="dxa"/>
            <w:vAlign w:val="center"/>
          </w:tcPr>
          <w:p w:rsidR="006866BE" w:rsidRDefault="00640B11" w:rsidP="00F54A7E">
            <w:pPr>
              <w:ind w:left="-109" w:right="-107"/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-</w:t>
            </w:r>
          </w:p>
        </w:tc>
        <w:tc>
          <w:tcPr>
            <w:tcW w:w="446" w:type="dxa"/>
            <w:vAlign w:val="center"/>
          </w:tcPr>
          <w:p w:rsidR="006866BE" w:rsidRDefault="00EA011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5" w:type="dxa"/>
            <w:vAlign w:val="center"/>
          </w:tcPr>
          <w:p w:rsidR="006866BE" w:rsidRPr="00EA011A" w:rsidRDefault="00EA011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6866BE" w:rsidRPr="00EA011A" w:rsidRDefault="00EA011A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14</w:t>
            </w:r>
          </w:p>
        </w:tc>
      </w:tr>
      <w:tr w:rsidR="006866BE" w:rsidTr="00E726BF">
        <w:trPr>
          <w:cantSplit/>
          <w:trHeight w:val="1722"/>
          <w:jc w:val="center"/>
        </w:trPr>
        <w:tc>
          <w:tcPr>
            <w:tcW w:w="425" w:type="dxa"/>
            <w:vAlign w:val="center"/>
          </w:tcPr>
          <w:p w:rsidR="006866BE" w:rsidRDefault="00E96A46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2</w:t>
            </w:r>
          </w:p>
        </w:tc>
        <w:tc>
          <w:tcPr>
            <w:tcW w:w="2552" w:type="dxa"/>
            <w:vAlign w:val="center"/>
          </w:tcPr>
          <w:p w:rsidR="006866BE" w:rsidRPr="00EA011A" w:rsidRDefault="00EA011A" w:rsidP="00F54A7E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ИЗВОД ФУНКЦИЈЕ</w:t>
            </w:r>
          </w:p>
        </w:tc>
        <w:tc>
          <w:tcPr>
            <w:tcW w:w="8789" w:type="dxa"/>
            <w:vAlign w:val="center"/>
          </w:tcPr>
          <w:p w:rsidR="006866BE" w:rsidRDefault="00216D1C" w:rsidP="00F54A7E">
            <w:pPr>
              <w:pStyle w:val="BodyText"/>
            </w:pPr>
            <w:r>
              <w:t>Усвајање појма прираштаја функције и прираштаја независно променљиве; дефинисање извода као граничне вредности полазећи од проблема тангенте на криву; проблем брзине; основне теореме о изводу; изводи елементарних функција; испитивање функција уз примену извода и цртање графика; развијање логичког мишљења  и закључивања код ученика.</w:t>
            </w:r>
          </w:p>
        </w:tc>
        <w:tc>
          <w:tcPr>
            <w:tcW w:w="850" w:type="dxa"/>
            <w:textDirection w:val="tbRl"/>
            <w:vAlign w:val="center"/>
          </w:tcPr>
          <w:p w:rsidR="006866BE" w:rsidRPr="00892A99" w:rsidRDefault="00B10E7E" w:rsidP="001869EF">
            <w:pPr>
              <w:ind w:left="113" w:right="113"/>
              <w:rPr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о</w:t>
            </w:r>
            <w:r w:rsidR="00EA011A">
              <w:rPr>
                <w:b/>
                <w:sz w:val="14"/>
                <w:lang w:val="sr-Cyrl-CS"/>
              </w:rPr>
              <w:t>д 23</w:t>
            </w:r>
            <w:r w:rsidR="008B4047" w:rsidRPr="00892A99">
              <w:rPr>
                <w:b/>
                <w:sz w:val="14"/>
                <w:lang w:val="sr-Cyrl-CS"/>
              </w:rPr>
              <w:t>.10.</w:t>
            </w:r>
            <w:r w:rsidR="002706F1" w:rsidRPr="00892A99">
              <w:rPr>
                <w:b/>
                <w:sz w:val="14"/>
                <w:lang w:val="sr-Cyrl-CS"/>
              </w:rPr>
              <w:t xml:space="preserve">до </w:t>
            </w:r>
            <w:r w:rsidR="00EA011A">
              <w:rPr>
                <w:b/>
                <w:sz w:val="14"/>
                <w:lang w:val="sr-Cyrl-CS"/>
              </w:rPr>
              <w:t>2</w:t>
            </w:r>
            <w:r w:rsidR="003B0753" w:rsidRPr="00892A99">
              <w:rPr>
                <w:b/>
                <w:sz w:val="14"/>
                <w:lang w:val="sr-Cyrl-CS"/>
              </w:rPr>
              <w:t>2</w:t>
            </w:r>
            <w:r w:rsidR="00EA011A">
              <w:rPr>
                <w:b/>
                <w:sz w:val="14"/>
                <w:lang w:val="sr-Cyrl-CS"/>
              </w:rPr>
              <w:t>.02</w:t>
            </w:r>
            <w:r w:rsidR="002706F1" w:rsidRPr="00892A99">
              <w:rPr>
                <w:b/>
                <w:sz w:val="14"/>
                <w:lang w:val="sr-Cyrl-CS"/>
              </w:rPr>
              <w:t>.20</w:t>
            </w:r>
            <w:r w:rsidR="008B4047" w:rsidRPr="00892A99">
              <w:rPr>
                <w:b/>
                <w:sz w:val="14"/>
                <w:lang w:val="sr-Cyrl-CS"/>
              </w:rPr>
              <w:t>1</w:t>
            </w:r>
            <w:r w:rsidR="001869EF">
              <w:rPr>
                <w:b/>
                <w:sz w:val="14"/>
                <w:lang w:val="sr-Cyrl-CS"/>
              </w:rPr>
              <w:t>6</w:t>
            </w:r>
            <w:r w:rsidR="006866BE" w:rsidRPr="00892A99">
              <w:rPr>
                <w:sz w:val="14"/>
              </w:rPr>
              <w:t>.</w:t>
            </w:r>
          </w:p>
        </w:tc>
        <w:tc>
          <w:tcPr>
            <w:tcW w:w="425" w:type="dxa"/>
            <w:vAlign w:val="center"/>
          </w:tcPr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426" w:type="dxa"/>
            <w:vAlign w:val="center"/>
          </w:tcPr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283" w:type="dxa"/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343" w:type="dxa"/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4</w:t>
            </w:r>
          </w:p>
        </w:tc>
        <w:tc>
          <w:tcPr>
            <w:tcW w:w="345" w:type="dxa"/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16</w:t>
            </w:r>
          </w:p>
        </w:tc>
      </w:tr>
      <w:tr w:rsidR="00E96A46" w:rsidTr="003F5668">
        <w:trPr>
          <w:cantSplit/>
          <w:trHeight w:val="1587"/>
          <w:jc w:val="center"/>
        </w:trPr>
        <w:tc>
          <w:tcPr>
            <w:tcW w:w="425" w:type="dxa"/>
            <w:vAlign w:val="center"/>
          </w:tcPr>
          <w:p w:rsidR="00E96A46" w:rsidRDefault="00E96A46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3.</w:t>
            </w:r>
          </w:p>
        </w:tc>
        <w:tc>
          <w:tcPr>
            <w:tcW w:w="2552" w:type="dxa"/>
            <w:vAlign w:val="center"/>
          </w:tcPr>
          <w:p w:rsidR="00E96A46" w:rsidRPr="00EA011A" w:rsidRDefault="00EA011A" w:rsidP="00F54A7E">
            <w:pPr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КОМБИНАТОРИКА</w:t>
            </w:r>
          </w:p>
        </w:tc>
        <w:tc>
          <w:tcPr>
            <w:tcW w:w="8789" w:type="dxa"/>
            <w:vAlign w:val="center"/>
          </w:tcPr>
          <w:p w:rsidR="00E96A46" w:rsidRPr="003F5668" w:rsidRDefault="00216D1C" w:rsidP="00BB0B0F">
            <w:pPr>
              <w:pStyle w:val="BodyText"/>
            </w:pPr>
            <w:r>
              <w:t xml:space="preserve">Основна правила комбинаторике; уочавање поступака и разликовање случајева за израчунавање </w:t>
            </w:r>
            <w:r w:rsidR="007468E5">
              <w:t>варијација, пермутација и комбинација без понављања;</w:t>
            </w:r>
            <w:r w:rsidR="003F5668">
              <w:rPr>
                <w:lang w:val="en-US"/>
              </w:rPr>
              <w:t xml:space="preserve"> </w:t>
            </w:r>
            <w:r w:rsidR="003F5668">
              <w:t>решавање проблема комбинаторике; развијање логичког мишљења, расуђивања и закључивања на основу закона мишљења.</w:t>
            </w:r>
          </w:p>
        </w:tc>
        <w:tc>
          <w:tcPr>
            <w:tcW w:w="850" w:type="dxa"/>
            <w:textDirection w:val="tbRl"/>
            <w:vAlign w:val="center"/>
          </w:tcPr>
          <w:p w:rsidR="00E96A46" w:rsidRPr="00892A99" w:rsidRDefault="00EA011A" w:rsidP="001869EF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>
              <w:rPr>
                <w:b/>
                <w:sz w:val="14"/>
                <w:lang w:val="sr-Cyrl-CS"/>
              </w:rPr>
              <w:t>од 22.02</w:t>
            </w:r>
            <w:r w:rsidR="00DC2F27" w:rsidRPr="00892A99">
              <w:rPr>
                <w:b/>
                <w:sz w:val="14"/>
                <w:lang w:val="sr-Cyrl-CS"/>
              </w:rPr>
              <w:t>.</w:t>
            </w:r>
            <w:r>
              <w:rPr>
                <w:b/>
                <w:sz w:val="14"/>
                <w:lang w:val="sr-Cyrl-CS"/>
              </w:rPr>
              <w:t>до 24.03. 201</w:t>
            </w:r>
            <w:r w:rsidR="001869EF">
              <w:rPr>
                <w:b/>
                <w:sz w:val="14"/>
                <w:lang w:val="sr-Cyrl-CS"/>
              </w:rPr>
              <w:t>6</w:t>
            </w:r>
            <w:r w:rsidR="00EE11C0" w:rsidRPr="00892A99">
              <w:rPr>
                <w:b/>
                <w:sz w:val="14"/>
                <w:lang w:val="sr-Cyrl-CS"/>
              </w:rPr>
              <w:t>.</w:t>
            </w:r>
          </w:p>
        </w:tc>
        <w:tc>
          <w:tcPr>
            <w:tcW w:w="425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3</w:t>
            </w:r>
          </w:p>
        </w:tc>
        <w:tc>
          <w:tcPr>
            <w:tcW w:w="426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283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3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345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vAlign w:val="center"/>
          </w:tcPr>
          <w:p w:rsidR="00E96A46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</w:tr>
      <w:tr w:rsidR="006866BE" w:rsidTr="003F5668">
        <w:trPr>
          <w:cantSplit/>
          <w:trHeight w:val="1803"/>
          <w:jc w:val="center"/>
        </w:trPr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6866BE" w:rsidRDefault="00E96A46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2"/>
                <w:lang w:val="sr-Cyrl-CS"/>
              </w:rPr>
              <w:t>4</w:t>
            </w:r>
            <w:r w:rsidR="006866BE">
              <w:rPr>
                <w:b/>
                <w:sz w:val="22"/>
                <w:lang w:val="sr-Cyrl-CS"/>
              </w:rPr>
              <w:t>.</w:t>
            </w:r>
          </w:p>
        </w:tc>
        <w:tc>
          <w:tcPr>
            <w:tcW w:w="2552" w:type="dxa"/>
            <w:tcBorders>
              <w:bottom w:val="single" w:sz="4" w:space="0" w:color="auto"/>
            </w:tcBorders>
            <w:vAlign w:val="center"/>
          </w:tcPr>
          <w:p w:rsidR="006866BE" w:rsidRPr="00BE62B0" w:rsidRDefault="00EA011A" w:rsidP="00F54A7E">
            <w:pPr>
              <w:jc w:val="center"/>
              <w:rPr>
                <w:b/>
                <w:sz w:val="24"/>
                <w:szCs w:val="24"/>
                <w:lang w:val="sr-Cyrl-CS"/>
              </w:rPr>
            </w:pPr>
            <w:r w:rsidRPr="00EA011A">
              <w:rPr>
                <w:b/>
                <w:szCs w:val="24"/>
                <w:lang w:val="sr-Cyrl-CS"/>
              </w:rPr>
              <w:t>ВЕРОВАТНОЋА И СТАТИСТИКА</w:t>
            </w:r>
          </w:p>
        </w:tc>
        <w:tc>
          <w:tcPr>
            <w:tcW w:w="8789" w:type="dxa"/>
            <w:tcBorders>
              <w:bottom w:val="single" w:sz="4" w:space="0" w:color="auto"/>
            </w:tcBorders>
            <w:vAlign w:val="center"/>
          </w:tcPr>
          <w:p w:rsidR="00E96A46" w:rsidRDefault="003F5668" w:rsidP="008243FE">
            <w:pPr>
              <w:pStyle w:val="BodyText"/>
            </w:pPr>
            <w:r>
              <w:t>Савладати основне појмове из вероватноће и математичке статистике; случајни догађаји; вероватноћа;</w:t>
            </w:r>
          </w:p>
          <w:p w:rsidR="003F5668" w:rsidRDefault="003F5668" w:rsidP="003F5668">
            <w:pPr>
              <w:pStyle w:val="BodyText"/>
            </w:pPr>
            <w:r>
              <w:t>условна вероватноћа и независност; случајне променљиве; биномна и нормална расподела; средња вредност</w:t>
            </w:r>
          </w:p>
          <w:p w:rsidR="003F5668" w:rsidRDefault="003F5668" w:rsidP="003F5668">
            <w:pPr>
              <w:pStyle w:val="BodyText"/>
            </w:pPr>
            <w:r>
              <w:t>и дисперзија; популација, обележје и узорак; решавање основних задатака математичке статистике; прикупљање, сређивање,  графичко приказивање и нумеричка обрада података</w:t>
            </w:r>
            <w:r w:rsidR="00B02582">
              <w:t>; развијање систематичности</w:t>
            </w:r>
          </w:p>
          <w:p w:rsidR="00B02582" w:rsidRPr="00EE11C0" w:rsidRDefault="00B02582" w:rsidP="003F5668">
            <w:pPr>
              <w:pStyle w:val="BodyText"/>
            </w:pPr>
            <w:r>
              <w:t>и прецизности код ученика.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textDirection w:val="tbRl"/>
            <w:vAlign w:val="center"/>
          </w:tcPr>
          <w:p w:rsidR="006866BE" w:rsidRPr="00B10E7E" w:rsidRDefault="00B10E7E" w:rsidP="001869EF">
            <w:pPr>
              <w:ind w:left="113" w:right="113"/>
              <w:jc w:val="center"/>
              <w:rPr>
                <w:b/>
                <w:sz w:val="14"/>
                <w:lang w:val="sr-Cyrl-CS"/>
              </w:rPr>
            </w:pPr>
            <w:r w:rsidRPr="00B10E7E">
              <w:rPr>
                <w:b/>
                <w:sz w:val="14"/>
                <w:lang w:val="sr-Cyrl-CS"/>
              </w:rPr>
              <w:t>од 24. 03. до 24.05. 201</w:t>
            </w:r>
            <w:r w:rsidR="001869EF">
              <w:rPr>
                <w:b/>
                <w:sz w:val="14"/>
                <w:lang w:val="sr-Cyrl-CS"/>
              </w:rPr>
              <w:t>6</w:t>
            </w:r>
            <w:r w:rsidR="00B02582">
              <w:rPr>
                <w:b/>
                <w:sz w:val="14"/>
                <w:lang w:val="sr-Cyrl-CS"/>
              </w:rPr>
              <w:t>.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7</w:t>
            </w:r>
          </w:p>
        </w:tc>
        <w:tc>
          <w:tcPr>
            <w:tcW w:w="426" w:type="dxa"/>
            <w:tcBorders>
              <w:bottom w:val="single" w:sz="4" w:space="0" w:color="auto"/>
            </w:tcBorders>
            <w:vAlign w:val="center"/>
          </w:tcPr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5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vAlign w:val="center"/>
          </w:tcPr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/</w:t>
            </w:r>
          </w:p>
        </w:tc>
        <w:tc>
          <w:tcPr>
            <w:tcW w:w="343" w:type="dxa"/>
            <w:tcBorders>
              <w:bottom w:val="single" w:sz="4" w:space="0" w:color="auto"/>
            </w:tcBorders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46" w:type="dxa"/>
            <w:tcBorders>
              <w:bottom w:val="single" w:sz="4" w:space="0" w:color="auto"/>
            </w:tcBorders>
            <w:vAlign w:val="center"/>
          </w:tcPr>
          <w:p w:rsidR="006866BE" w:rsidRPr="00B02582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345" w:type="dxa"/>
            <w:tcBorders>
              <w:bottom w:val="single" w:sz="4" w:space="0" w:color="auto"/>
            </w:tcBorders>
            <w:vAlign w:val="center"/>
          </w:tcPr>
          <w:p w:rsidR="00E726BF" w:rsidRDefault="00E726BF" w:rsidP="00F54A7E">
            <w:pPr>
              <w:jc w:val="center"/>
              <w:rPr>
                <w:sz w:val="16"/>
                <w:lang w:val="sr-Cyrl-CS"/>
              </w:rPr>
            </w:pPr>
          </w:p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</w:t>
            </w:r>
          </w:p>
        </w:tc>
        <w:tc>
          <w:tcPr>
            <w:tcW w:w="486" w:type="dxa"/>
            <w:tcBorders>
              <w:bottom w:val="single" w:sz="4" w:space="0" w:color="auto"/>
            </w:tcBorders>
            <w:vAlign w:val="center"/>
          </w:tcPr>
          <w:p w:rsidR="006866BE" w:rsidRDefault="00B02582" w:rsidP="00F54A7E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15</w:t>
            </w:r>
          </w:p>
        </w:tc>
      </w:tr>
      <w:tr w:rsidR="00CA5DEA" w:rsidTr="00972C08">
        <w:trPr>
          <w:cantSplit/>
          <w:trHeight w:val="777"/>
          <w:jc w:val="center"/>
        </w:trPr>
        <w:tc>
          <w:tcPr>
            <w:tcW w:w="425" w:type="dxa"/>
            <w:vAlign w:val="center"/>
          </w:tcPr>
          <w:p w:rsidR="00CA5DEA" w:rsidRDefault="00CA5DEA" w:rsidP="00F54A7E">
            <w:pPr>
              <w:jc w:val="center"/>
              <w:rPr>
                <w:b/>
                <w:sz w:val="22"/>
                <w:lang w:val="sr-Cyrl-CS"/>
              </w:rPr>
            </w:pPr>
            <w:r>
              <w:rPr>
                <w:b/>
                <w:sz w:val="26"/>
                <w:lang w:val="sr-Cyrl-CS"/>
              </w:rPr>
              <w:t>*</w:t>
            </w:r>
          </w:p>
        </w:tc>
        <w:tc>
          <w:tcPr>
            <w:tcW w:w="2552" w:type="dxa"/>
            <w:vAlign w:val="center"/>
          </w:tcPr>
          <w:p w:rsidR="00CA5DEA" w:rsidRPr="0085154F" w:rsidRDefault="00CA5DEA" w:rsidP="000F6BD5">
            <w:pPr>
              <w:jc w:val="center"/>
              <w:rPr>
                <w:b/>
                <w:sz w:val="16"/>
                <w:lang w:val="sr-Cyrl-CS"/>
              </w:rPr>
            </w:pPr>
            <w:r w:rsidRPr="0085154F">
              <w:rPr>
                <w:b/>
                <w:sz w:val="16"/>
                <w:lang w:val="sr-Cyrl-CS"/>
              </w:rPr>
              <w:t>ЧЕТИРИ ДВОЧАСОВНА ПИСМЕНА ЗАДАТКА СА ЈЕДНОЧАСОВНИМ ИСПРАВКАМА</w:t>
            </w:r>
          </w:p>
        </w:tc>
        <w:tc>
          <w:tcPr>
            <w:tcW w:w="8789" w:type="dxa"/>
            <w:vAlign w:val="center"/>
          </w:tcPr>
          <w:p w:rsidR="00CA5DEA" w:rsidRDefault="00CA5DEA" w:rsidP="00F54A7E">
            <w:pPr>
              <w:pStyle w:val="BodyText"/>
            </w:pPr>
            <w:r>
              <w:t>Провера оспособљености ученика да самостално решавају задатке</w:t>
            </w:r>
            <w:r w:rsidR="00BB0B0F">
              <w:t>.</w:t>
            </w:r>
          </w:p>
        </w:tc>
        <w:tc>
          <w:tcPr>
            <w:tcW w:w="850" w:type="dxa"/>
            <w:textDirection w:val="btLr"/>
            <w:vAlign w:val="center"/>
          </w:tcPr>
          <w:p w:rsidR="00CA5DEA" w:rsidRDefault="00CA5DEA" w:rsidP="00F54A7E">
            <w:pPr>
              <w:ind w:left="113" w:right="113"/>
              <w:jc w:val="center"/>
              <w:rPr>
                <w:sz w:val="14"/>
                <w:lang w:val="sr-Cyrl-CS"/>
              </w:rPr>
            </w:pPr>
          </w:p>
        </w:tc>
        <w:tc>
          <w:tcPr>
            <w:tcW w:w="425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26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283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343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46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345" w:type="dxa"/>
            <w:vAlign w:val="center"/>
          </w:tcPr>
          <w:p w:rsidR="00CA5DEA" w:rsidRDefault="00CA5DEA" w:rsidP="00F54A7E">
            <w:pPr>
              <w:jc w:val="center"/>
              <w:rPr>
                <w:sz w:val="16"/>
                <w:lang w:val="sr-Cyrl-CS"/>
              </w:rPr>
            </w:pPr>
          </w:p>
        </w:tc>
        <w:tc>
          <w:tcPr>
            <w:tcW w:w="486" w:type="dxa"/>
            <w:vAlign w:val="center"/>
          </w:tcPr>
          <w:p w:rsidR="00CA5DEA" w:rsidRDefault="00CA5DEA" w:rsidP="00EE11C0">
            <w:pPr>
              <w:jc w:val="center"/>
              <w:rPr>
                <w:sz w:val="16"/>
                <w:lang w:val="sr-Cyrl-CS"/>
              </w:rPr>
            </w:pPr>
            <w:r>
              <w:rPr>
                <w:sz w:val="16"/>
                <w:lang w:val="sr-Cyrl-CS"/>
              </w:rPr>
              <w:t>12</w:t>
            </w:r>
          </w:p>
        </w:tc>
      </w:tr>
      <w:tr w:rsidR="00CA5DEA" w:rsidTr="00972C08">
        <w:trPr>
          <w:cantSplit/>
          <w:trHeight w:val="148"/>
          <w:jc w:val="center"/>
        </w:trPr>
        <w:tc>
          <w:tcPr>
            <w:tcW w:w="12616" w:type="dxa"/>
            <w:gridSpan w:val="4"/>
            <w:vAlign w:val="center"/>
          </w:tcPr>
          <w:p w:rsidR="00CA5DEA" w:rsidRPr="00191B06" w:rsidRDefault="00640B11" w:rsidP="00640B11">
            <w:pPr>
              <w:ind w:right="-597"/>
              <w:rPr>
                <w:lang w:val="sr-Cyrl-CS"/>
              </w:rPr>
            </w:pPr>
            <w:r>
              <w:rPr>
                <w:lang w:val="sr-Cyrl-CS"/>
              </w:rPr>
              <w:t xml:space="preserve">ПРЕДМЕТНИ НАСТАВНИК            </w:t>
            </w:r>
            <w:r w:rsidRPr="00BE1A03">
              <w:rPr>
                <w:rFonts w:ascii="Mistral" w:hAnsi="Mistral"/>
                <w:sz w:val="28"/>
                <w:lang w:val="sr-Cyrl-CS"/>
              </w:rPr>
              <w:t>Јасмина Мицић</w:t>
            </w:r>
            <w:r w:rsidRPr="00BE1A03">
              <w:rPr>
                <w:sz w:val="16"/>
                <w:lang w:val="sr-Cyrl-CS"/>
              </w:rPr>
              <w:t xml:space="preserve">                                                                                                              </w:t>
            </w:r>
            <w:r w:rsidR="00944CD0" w:rsidRPr="00BE1A03">
              <w:rPr>
                <w:sz w:val="16"/>
                <w:lang w:val="sr-Cyrl-CS"/>
              </w:rPr>
              <w:t xml:space="preserve">                   </w:t>
            </w:r>
            <w:r w:rsidRPr="00BE1A03">
              <w:rPr>
                <w:sz w:val="16"/>
                <w:lang w:val="sr-Cyrl-CS"/>
              </w:rPr>
              <w:t xml:space="preserve">    </w:t>
            </w:r>
            <w:r w:rsidR="00191B06" w:rsidRPr="00191B06">
              <w:rPr>
                <w:lang w:val="sr-Cyrl-CS"/>
              </w:rPr>
              <w:t>УКУПНО:</w:t>
            </w:r>
          </w:p>
        </w:tc>
        <w:tc>
          <w:tcPr>
            <w:tcW w:w="425" w:type="dxa"/>
            <w:vAlign w:val="center"/>
          </w:tcPr>
          <w:p w:rsidR="00CA5DEA" w:rsidRPr="00892A99" w:rsidRDefault="00E726BF" w:rsidP="00F54A7E">
            <w:pPr>
              <w:jc w:val="center"/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25</w:t>
            </w:r>
          </w:p>
        </w:tc>
        <w:tc>
          <w:tcPr>
            <w:tcW w:w="426" w:type="dxa"/>
            <w:vAlign w:val="center"/>
          </w:tcPr>
          <w:p w:rsidR="00CA5DEA" w:rsidRPr="00892A99" w:rsidRDefault="00E726BF" w:rsidP="00F54A7E">
            <w:pPr>
              <w:jc w:val="center"/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11</w:t>
            </w:r>
          </w:p>
        </w:tc>
        <w:tc>
          <w:tcPr>
            <w:tcW w:w="283" w:type="dxa"/>
            <w:vAlign w:val="center"/>
          </w:tcPr>
          <w:p w:rsidR="00CA5DEA" w:rsidRPr="00E726BF" w:rsidRDefault="00E726BF" w:rsidP="00F54A7E">
            <w:pPr>
              <w:jc w:val="center"/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2</w:t>
            </w:r>
          </w:p>
        </w:tc>
        <w:tc>
          <w:tcPr>
            <w:tcW w:w="343" w:type="dxa"/>
            <w:vAlign w:val="center"/>
          </w:tcPr>
          <w:p w:rsidR="00CA5DEA" w:rsidRPr="00E726BF" w:rsidRDefault="00E726BF" w:rsidP="00CA5DEA">
            <w:pPr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4</w:t>
            </w:r>
          </w:p>
        </w:tc>
        <w:tc>
          <w:tcPr>
            <w:tcW w:w="446" w:type="dxa"/>
            <w:vAlign w:val="center"/>
          </w:tcPr>
          <w:p w:rsidR="00CA5DEA" w:rsidRPr="00E726BF" w:rsidRDefault="00E726BF" w:rsidP="00690FB2">
            <w:pPr>
              <w:rPr>
                <w:b/>
                <w:sz w:val="16"/>
                <w:szCs w:val="16"/>
                <w:lang w:val="sr-Cyrl-CS"/>
              </w:rPr>
            </w:pPr>
            <w:r>
              <w:rPr>
                <w:b/>
                <w:sz w:val="16"/>
                <w:szCs w:val="16"/>
                <w:lang w:val="sr-Cyrl-CS"/>
              </w:rPr>
              <w:t>6</w:t>
            </w:r>
          </w:p>
        </w:tc>
        <w:tc>
          <w:tcPr>
            <w:tcW w:w="345" w:type="dxa"/>
            <w:vAlign w:val="center"/>
          </w:tcPr>
          <w:p w:rsidR="00CA5DEA" w:rsidRPr="00892A99" w:rsidRDefault="00E726BF" w:rsidP="00F54A7E">
            <w:pPr>
              <w:jc w:val="center"/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4</w:t>
            </w:r>
          </w:p>
        </w:tc>
        <w:tc>
          <w:tcPr>
            <w:tcW w:w="486" w:type="dxa"/>
            <w:vAlign w:val="center"/>
          </w:tcPr>
          <w:p w:rsidR="00CA5DEA" w:rsidRPr="00892A99" w:rsidRDefault="00E726BF" w:rsidP="00F54A7E">
            <w:pPr>
              <w:jc w:val="center"/>
              <w:rPr>
                <w:b/>
                <w:sz w:val="16"/>
                <w:lang w:val="sr-Cyrl-CS"/>
              </w:rPr>
            </w:pPr>
            <w:r>
              <w:rPr>
                <w:b/>
                <w:sz w:val="16"/>
                <w:lang w:val="sr-Cyrl-CS"/>
              </w:rPr>
              <w:t>64</w:t>
            </w:r>
          </w:p>
        </w:tc>
      </w:tr>
    </w:tbl>
    <w:p w:rsidR="00FF6CE7" w:rsidRPr="00972C08" w:rsidRDefault="00FF6CE7" w:rsidP="00972C08">
      <w:pPr>
        <w:rPr>
          <w:sz w:val="2"/>
          <w:szCs w:val="2"/>
        </w:rPr>
      </w:pPr>
    </w:p>
    <w:sectPr w:rsidR="00FF6CE7" w:rsidRPr="00972C08" w:rsidSect="003E160C">
      <w:pgSz w:w="16840" w:h="11907" w:orient="landscape" w:code="9"/>
      <w:pgMar w:top="851" w:right="1418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17496D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drawingGridHorizontalSpacing w:val="100"/>
  <w:displayHorizontalDrawingGridEvery w:val="2"/>
  <w:displayVerticalDrawingGridEvery w:val="2"/>
  <w:characterSpacingControl w:val="doNotCompress"/>
  <w:compat/>
  <w:rsids>
    <w:rsidRoot w:val="00FF6CE7"/>
    <w:rsid w:val="000A7355"/>
    <w:rsid w:val="000F06C8"/>
    <w:rsid w:val="000F6BD5"/>
    <w:rsid w:val="001869EF"/>
    <w:rsid w:val="00191B06"/>
    <w:rsid w:val="0020175C"/>
    <w:rsid w:val="0020348D"/>
    <w:rsid w:val="0021323C"/>
    <w:rsid w:val="00216D1C"/>
    <w:rsid w:val="002706F1"/>
    <w:rsid w:val="002A2F87"/>
    <w:rsid w:val="002B75D3"/>
    <w:rsid w:val="002C1A01"/>
    <w:rsid w:val="002E1EC3"/>
    <w:rsid w:val="00324F05"/>
    <w:rsid w:val="003750E2"/>
    <w:rsid w:val="003B0753"/>
    <w:rsid w:val="003E160C"/>
    <w:rsid w:val="003F3D67"/>
    <w:rsid w:val="003F5668"/>
    <w:rsid w:val="00407F3A"/>
    <w:rsid w:val="00412821"/>
    <w:rsid w:val="004477D1"/>
    <w:rsid w:val="004775B3"/>
    <w:rsid w:val="004C3E36"/>
    <w:rsid w:val="00560B89"/>
    <w:rsid w:val="00581014"/>
    <w:rsid w:val="005F2745"/>
    <w:rsid w:val="00640B11"/>
    <w:rsid w:val="006470F6"/>
    <w:rsid w:val="006623CA"/>
    <w:rsid w:val="006866BE"/>
    <w:rsid w:val="00690FB2"/>
    <w:rsid w:val="006D7E74"/>
    <w:rsid w:val="007013C7"/>
    <w:rsid w:val="007468E5"/>
    <w:rsid w:val="00757E2C"/>
    <w:rsid w:val="007A0B9F"/>
    <w:rsid w:val="007E5DCF"/>
    <w:rsid w:val="00801B14"/>
    <w:rsid w:val="00822CEF"/>
    <w:rsid w:val="008243FE"/>
    <w:rsid w:val="0085154F"/>
    <w:rsid w:val="008678FD"/>
    <w:rsid w:val="008861A3"/>
    <w:rsid w:val="00892A99"/>
    <w:rsid w:val="008B0E22"/>
    <w:rsid w:val="008B4047"/>
    <w:rsid w:val="008E526E"/>
    <w:rsid w:val="00944CD0"/>
    <w:rsid w:val="0096633F"/>
    <w:rsid w:val="00971C25"/>
    <w:rsid w:val="00972C08"/>
    <w:rsid w:val="009808B6"/>
    <w:rsid w:val="00997231"/>
    <w:rsid w:val="009A6A7F"/>
    <w:rsid w:val="009E4AA6"/>
    <w:rsid w:val="009F7E45"/>
    <w:rsid w:val="00A35A5C"/>
    <w:rsid w:val="00A46321"/>
    <w:rsid w:val="00A650FC"/>
    <w:rsid w:val="00A9507D"/>
    <w:rsid w:val="00AD4CF8"/>
    <w:rsid w:val="00B02582"/>
    <w:rsid w:val="00B10E7E"/>
    <w:rsid w:val="00B46A13"/>
    <w:rsid w:val="00BA3532"/>
    <w:rsid w:val="00BB0B0F"/>
    <w:rsid w:val="00BB4192"/>
    <w:rsid w:val="00BB7168"/>
    <w:rsid w:val="00BE1A03"/>
    <w:rsid w:val="00BE62B0"/>
    <w:rsid w:val="00C02321"/>
    <w:rsid w:val="00C070D6"/>
    <w:rsid w:val="00C223D0"/>
    <w:rsid w:val="00C252E3"/>
    <w:rsid w:val="00C43105"/>
    <w:rsid w:val="00C815CC"/>
    <w:rsid w:val="00C84E5E"/>
    <w:rsid w:val="00CA5DEA"/>
    <w:rsid w:val="00CD4015"/>
    <w:rsid w:val="00D035E5"/>
    <w:rsid w:val="00DB0D3A"/>
    <w:rsid w:val="00DC29B3"/>
    <w:rsid w:val="00DC2F27"/>
    <w:rsid w:val="00DD43F4"/>
    <w:rsid w:val="00DD6740"/>
    <w:rsid w:val="00E123A2"/>
    <w:rsid w:val="00E6568A"/>
    <w:rsid w:val="00E726BF"/>
    <w:rsid w:val="00E96A46"/>
    <w:rsid w:val="00EA011A"/>
    <w:rsid w:val="00EA2CE7"/>
    <w:rsid w:val="00EE11C0"/>
    <w:rsid w:val="00F54A7E"/>
    <w:rsid w:val="00F74EB6"/>
    <w:rsid w:val="00F764D6"/>
    <w:rsid w:val="00FB4113"/>
    <w:rsid w:val="00FF08C4"/>
    <w:rsid w:val="00FF6C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6BE"/>
  </w:style>
  <w:style w:type="paragraph" w:styleId="Heading1">
    <w:name w:val="heading 1"/>
    <w:basedOn w:val="Normal"/>
    <w:next w:val="Normal"/>
    <w:qFormat/>
    <w:rsid w:val="006866BE"/>
    <w:pPr>
      <w:keepNext/>
      <w:jc w:val="right"/>
      <w:outlineLvl w:val="0"/>
    </w:pPr>
    <w:rPr>
      <w:sz w:val="24"/>
      <w:lang w:val="sr-Cyrl-CS"/>
    </w:rPr>
  </w:style>
  <w:style w:type="paragraph" w:styleId="Heading2">
    <w:name w:val="heading 2"/>
    <w:basedOn w:val="Normal"/>
    <w:next w:val="Normal"/>
    <w:qFormat/>
    <w:rsid w:val="006866BE"/>
    <w:pPr>
      <w:keepNext/>
      <w:jc w:val="right"/>
      <w:outlineLvl w:val="1"/>
    </w:pPr>
    <w:rPr>
      <w:sz w:val="28"/>
      <w:lang w:val="sr-Cyrl-CS"/>
    </w:rPr>
  </w:style>
  <w:style w:type="paragraph" w:styleId="Heading3">
    <w:name w:val="heading 3"/>
    <w:basedOn w:val="Normal"/>
    <w:next w:val="Normal"/>
    <w:qFormat/>
    <w:rsid w:val="006866B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rsid w:val="0021323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21323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21323C"/>
    <w:p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6866BE"/>
    <w:pPr>
      <w:keepNext/>
      <w:jc w:val="center"/>
      <w:outlineLvl w:val="6"/>
    </w:pPr>
    <w:rPr>
      <w:sz w:val="28"/>
      <w:lang w:val="sr-Cyrl-CS"/>
    </w:rPr>
  </w:style>
  <w:style w:type="paragraph" w:styleId="Heading8">
    <w:name w:val="heading 8"/>
    <w:basedOn w:val="Normal"/>
    <w:next w:val="Normal"/>
    <w:qFormat/>
    <w:rsid w:val="006866BE"/>
    <w:pPr>
      <w:keepNext/>
      <w:ind w:firstLine="600"/>
      <w:outlineLvl w:val="7"/>
    </w:pPr>
    <w:rPr>
      <w:sz w:val="28"/>
      <w:lang w:val="sr-Cyrl-C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866BE"/>
    <w:pPr>
      <w:jc w:val="center"/>
    </w:pPr>
    <w:rPr>
      <w:sz w:val="36"/>
      <w:lang w:val="sr-Cyrl-CS"/>
    </w:rPr>
  </w:style>
  <w:style w:type="paragraph" w:styleId="BodyText">
    <w:name w:val="Body Text"/>
    <w:basedOn w:val="Normal"/>
    <w:rsid w:val="006866BE"/>
    <w:rPr>
      <w:sz w:val="18"/>
      <w:lang w:val="sr-Cyrl-CS"/>
    </w:rPr>
  </w:style>
  <w:style w:type="character" w:styleId="Hyperlink">
    <w:name w:val="Hyperlink"/>
    <w:basedOn w:val="DefaultParagraphFont"/>
    <w:rsid w:val="004775B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D5627-0CBC-4A22-8D85-4C52654241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337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Milan Micic</dc:creator>
  <cp:lastModifiedBy>Živadin Micić</cp:lastModifiedBy>
  <cp:revision>6</cp:revision>
  <cp:lastPrinted>2012-09-11T20:30:00Z</cp:lastPrinted>
  <dcterms:created xsi:type="dcterms:W3CDTF">2015-08-27T17:14:00Z</dcterms:created>
  <dcterms:modified xsi:type="dcterms:W3CDTF">2015-08-27T18:18:00Z</dcterms:modified>
</cp:coreProperties>
</file>