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3C3" w:rsidRPr="00177CA3" w:rsidRDefault="007A63C3" w:rsidP="007A63C3">
      <w:pPr>
        <w:rPr>
          <w:rFonts w:ascii="Comic Sans MS" w:hAnsi="Comic Sans MS" w:cs="Tahoma"/>
          <w:b/>
          <w:sz w:val="22"/>
        </w:rPr>
      </w:pPr>
      <w:r w:rsidRPr="007A63C3">
        <w:rPr>
          <w:rFonts w:ascii="Comic Sans MS" w:hAnsi="Comic Sans MS" w:cs="Tahoma"/>
          <w:b/>
          <w:sz w:val="28"/>
          <w:lang w:val="sr-Cyrl-CS"/>
        </w:rPr>
        <w:t xml:space="preserve">Писмена вежба </w:t>
      </w:r>
      <w:r w:rsidR="00177CA3">
        <w:rPr>
          <w:rFonts w:ascii="Comic Sans MS" w:hAnsi="Comic Sans MS" w:cs="Tahoma"/>
          <w:b/>
          <w:sz w:val="28"/>
          <w:lang w:val="sr-Latn-CS"/>
        </w:rPr>
        <w:t xml:space="preserve">из математике   III8,  I група    </w:t>
      </w:r>
      <w:r w:rsidRPr="00177CA3">
        <w:rPr>
          <w:rFonts w:ascii="Comic Sans MS" w:hAnsi="Comic Sans MS" w:cs="Tahoma"/>
          <w:b/>
          <w:sz w:val="22"/>
          <w:lang w:val="sr-Cyrl-CS"/>
        </w:rPr>
        <w:t>0</w:t>
      </w:r>
      <w:r w:rsidRPr="00177CA3">
        <w:rPr>
          <w:rFonts w:ascii="Comic Sans MS" w:hAnsi="Comic Sans MS" w:cs="Tahoma"/>
          <w:b/>
          <w:sz w:val="22"/>
        </w:rPr>
        <w:t>8</w:t>
      </w:r>
      <w:r w:rsidRPr="00177CA3">
        <w:rPr>
          <w:rFonts w:ascii="Comic Sans MS" w:hAnsi="Comic Sans MS" w:cs="Tahoma"/>
          <w:b/>
          <w:sz w:val="22"/>
          <w:lang w:val="sr-Cyrl-CS"/>
        </w:rPr>
        <w:t>.</w:t>
      </w:r>
      <w:r w:rsidRPr="00177CA3">
        <w:rPr>
          <w:rFonts w:ascii="Comic Sans MS" w:hAnsi="Comic Sans MS" w:cs="Tahoma"/>
          <w:b/>
          <w:sz w:val="22"/>
          <w:lang w:val="sr-Latn-CS"/>
        </w:rPr>
        <w:t>1</w:t>
      </w:r>
      <w:r w:rsidRPr="00177CA3">
        <w:rPr>
          <w:rFonts w:ascii="Comic Sans MS" w:hAnsi="Comic Sans MS" w:cs="Tahoma"/>
          <w:b/>
          <w:sz w:val="22"/>
          <w:lang w:val="sr-Cyrl-CS"/>
        </w:rPr>
        <w:t>1</w:t>
      </w:r>
      <w:r w:rsidRPr="00177CA3">
        <w:rPr>
          <w:rFonts w:ascii="Comic Sans MS" w:hAnsi="Comic Sans MS" w:cs="Tahoma"/>
          <w:b/>
          <w:sz w:val="22"/>
          <w:lang w:val="sr-Latn-CS"/>
        </w:rPr>
        <w:t>.</w:t>
      </w:r>
      <w:r w:rsidRPr="00177CA3">
        <w:rPr>
          <w:rFonts w:ascii="Comic Sans MS" w:hAnsi="Comic Sans MS" w:cs="Tahoma"/>
          <w:b/>
          <w:sz w:val="22"/>
          <w:lang w:val="sr-Cyrl-CS"/>
        </w:rPr>
        <w:t xml:space="preserve"> 2014.</w:t>
      </w:r>
    </w:p>
    <w:p w:rsidR="007A63C3" w:rsidRPr="007A63C3" w:rsidRDefault="007A63C3" w:rsidP="007A63C3">
      <w:pPr>
        <w:rPr>
          <w:rFonts w:ascii="Comic Sans MS" w:hAnsi="Comic Sans MS" w:cs="Tahoma"/>
          <w:b/>
          <w:sz w:val="28"/>
        </w:rPr>
      </w:pPr>
    </w:p>
    <w:p w:rsidR="007A63C3" w:rsidRPr="007A63C3" w:rsidRDefault="007A63C3" w:rsidP="007A63C3">
      <w:pPr>
        <w:numPr>
          <w:ilvl w:val="0"/>
          <w:numId w:val="1"/>
        </w:numPr>
        <w:autoSpaceDE w:val="0"/>
        <w:autoSpaceDN w:val="0"/>
        <w:adjustRightInd w:val="0"/>
        <w:rPr>
          <w:rFonts w:ascii="Comic Sans MS" w:hAnsi="Comic Sans MS" w:cs="Tahoma"/>
          <w:b/>
        </w:rPr>
      </w:pPr>
      <w:r w:rsidRPr="007A63C3">
        <w:rPr>
          <w:rFonts w:ascii="Comic Sans MS" w:hAnsi="Comic Sans MS" w:cs="Tahoma"/>
          <w:b/>
          <w:lang w:val="sr-Cyrl-CS"/>
        </w:rPr>
        <w:t>Како се односе запремине равностране купе и равностраног ваљка ако су им површине једнаке?</w:t>
      </w:r>
    </w:p>
    <w:p w:rsidR="00584255" w:rsidRDefault="007A63C3" w:rsidP="007A63C3">
      <w:pPr>
        <w:numPr>
          <w:ilvl w:val="0"/>
          <w:numId w:val="1"/>
        </w:numPr>
        <w:autoSpaceDE w:val="0"/>
        <w:autoSpaceDN w:val="0"/>
        <w:adjustRightInd w:val="0"/>
        <w:rPr>
          <w:rFonts w:ascii="Comic Sans MS" w:hAnsi="Comic Sans MS" w:cs="Tahoma"/>
          <w:b/>
        </w:rPr>
      </w:pPr>
      <w:r w:rsidRPr="007A63C3">
        <w:rPr>
          <w:rFonts w:ascii="Comic Sans MS" w:hAnsi="Comic Sans MS" w:cs="Tahoma"/>
          <w:b/>
          <w:lang w:val="sr-Cyrl-CS"/>
        </w:rPr>
        <w:t>Одредити дужину изводнице и површину омотача  зарубљене купе, ако је дата висина 24</w:t>
      </w:r>
      <w:r w:rsidRPr="007A63C3">
        <w:rPr>
          <w:rFonts w:ascii="Comic Sans MS" w:hAnsi="Comic Sans MS" w:cs="Tahoma"/>
          <w:b/>
        </w:rPr>
        <w:t xml:space="preserve"> cm</w:t>
      </w:r>
      <w:r w:rsidRPr="007A63C3">
        <w:rPr>
          <w:rFonts w:ascii="Comic Sans MS" w:hAnsi="Comic Sans MS" w:cs="Tahoma"/>
          <w:b/>
          <w:lang w:val="sr-Cyrl-CS"/>
        </w:rPr>
        <w:t>, површина 1064</w:t>
      </w:r>
      <w:r w:rsidR="00584255">
        <w:rPr>
          <w:rFonts w:ascii="Comic Sans MS" w:hAnsi="Comic Sans MS" w:cs="Tahoma"/>
          <w:b/>
          <w:lang w:val="sr-Cyrl-CS"/>
        </w:rPr>
        <w:t>π</w:t>
      </w:r>
      <w:r w:rsidRPr="007A63C3">
        <w:rPr>
          <w:rFonts w:ascii="Comic Sans MS" w:hAnsi="Comic Sans MS" w:cs="Tahoma"/>
          <w:b/>
        </w:rPr>
        <w:t xml:space="preserve"> cm</w:t>
      </w:r>
      <w:r w:rsidRPr="007A63C3">
        <w:rPr>
          <w:rFonts w:ascii="Comic Sans MS" w:hAnsi="Comic Sans MS"/>
          <w:b/>
          <w:lang w:val="sr-Cyrl-CS"/>
        </w:rPr>
        <w:t>²</w:t>
      </w:r>
      <w:r w:rsidRPr="007A63C3">
        <w:rPr>
          <w:rFonts w:ascii="Comic Sans MS" w:hAnsi="Comic Sans MS" w:cs="Tahoma"/>
          <w:b/>
          <w:lang w:val="sr-Cyrl-CS"/>
        </w:rPr>
        <w:t xml:space="preserve"> и запремина, </w:t>
      </w:r>
    </w:p>
    <w:p w:rsidR="007A63C3" w:rsidRPr="007A63C3" w:rsidRDefault="007A63C3" w:rsidP="00584255">
      <w:pPr>
        <w:autoSpaceDE w:val="0"/>
        <w:autoSpaceDN w:val="0"/>
        <w:adjustRightInd w:val="0"/>
        <w:ind w:left="720"/>
        <w:rPr>
          <w:rFonts w:ascii="Comic Sans MS" w:hAnsi="Comic Sans MS" w:cs="Tahoma"/>
          <w:b/>
        </w:rPr>
      </w:pPr>
      <w:r w:rsidRPr="007A63C3">
        <w:rPr>
          <w:rFonts w:ascii="Comic Sans MS" w:hAnsi="Comic Sans MS" w:cs="Tahoma"/>
          <w:b/>
          <w:lang w:val="sr-Cyrl-CS"/>
        </w:rPr>
        <w:t>4256</w:t>
      </w:r>
      <w:r w:rsidR="00584255">
        <w:rPr>
          <w:rFonts w:ascii="Comic Sans MS" w:hAnsi="Comic Sans MS" w:cs="Tahoma"/>
          <w:b/>
          <w:lang w:val="sr-Cyrl-CS"/>
        </w:rPr>
        <w:t>π</w:t>
      </w:r>
      <w:r w:rsidRPr="007A63C3">
        <w:rPr>
          <w:rFonts w:ascii="Comic Sans MS" w:hAnsi="Comic Sans MS" w:cs="Tahoma"/>
          <w:b/>
        </w:rPr>
        <w:t xml:space="preserve"> cm</w:t>
      </w:r>
      <w:r w:rsidRPr="007A63C3">
        <w:rPr>
          <w:rFonts w:ascii="Comic Sans MS" w:hAnsi="Comic Sans MS"/>
          <w:b/>
          <w:lang w:val="sr-Cyrl-CS"/>
        </w:rPr>
        <w:t>³</w:t>
      </w:r>
      <w:r w:rsidRPr="007A63C3">
        <w:rPr>
          <w:rFonts w:ascii="Comic Sans MS" w:hAnsi="Comic Sans MS" w:cs="Tahoma"/>
          <w:b/>
          <w:lang w:val="sr-Cyrl-CS"/>
        </w:rPr>
        <w:t>.</w:t>
      </w:r>
    </w:p>
    <w:p w:rsidR="007A63C3" w:rsidRPr="007A63C3" w:rsidRDefault="007A63C3" w:rsidP="007A63C3">
      <w:pPr>
        <w:numPr>
          <w:ilvl w:val="0"/>
          <w:numId w:val="1"/>
        </w:numPr>
        <w:autoSpaceDE w:val="0"/>
        <w:autoSpaceDN w:val="0"/>
        <w:adjustRightInd w:val="0"/>
        <w:rPr>
          <w:rFonts w:ascii="Comic Sans MS" w:hAnsi="Comic Sans MS" w:cs="Tahoma"/>
          <w:b/>
          <w:lang w:val="sr-Cyrl-CS"/>
        </w:rPr>
      </w:pPr>
      <w:r w:rsidRPr="007A63C3">
        <w:rPr>
          <w:rFonts w:ascii="Comic Sans MS" w:hAnsi="Comic Sans MS" w:cs="Tahoma"/>
          <w:b/>
          <w:lang w:val="sr-Cyrl-CS"/>
        </w:rPr>
        <w:t xml:space="preserve">Израчунати запремину лопте у коју је уписан прав ваљак полупречника основе </w:t>
      </w:r>
      <w:r w:rsidRPr="007A63C3">
        <w:rPr>
          <w:rFonts w:ascii="Comic Sans MS" w:hAnsi="Comic Sans MS"/>
          <w:b/>
          <w:lang w:val="sr-Cyrl-CS"/>
        </w:rPr>
        <w:t>r</w:t>
      </w:r>
      <w:r w:rsidRPr="007A63C3">
        <w:rPr>
          <w:rFonts w:ascii="Comic Sans MS" w:hAnsi="Comic Sans MS" w:cs="Tahoma"/>
          <w:b/>
          <w:lang w:val="sr-Cyrl-CS"/>
        </w:rPr>
        <w:t xml:space="preserve"> и висине 4</w:t>
      </w:r>
      <w:r w:rsidRPr="007A63C3">
        <w:rPr>
          <w:rFonts w:ascii="Comic Sans MS" w:hAnsi="Comic Sans MS"/>
          <w:b/>
          <w:lang w:val="sr-Cyrl-CS"/>
        </w:rPr>
        <w:t>r</w:t>
      </w:r>
      <w:r w:rsidRPr="007A63C3">
        <w:rPr>
          <w:rFonts w:ascii="Comic Sans MS" w:hAnsi="Comic Sans MS" w:cs="Tahoma"/>
          <w:b/>
          <w:lang w:val="sr-Cyrl-CS"/>
        </w:rPr>
        <w:t>.</w:t>
      </w:r>
    </w:p>
    <w:p w:rsidR="007A63C3" w:rsidRDefault="007A63C3" w:rsidP="007A63C3">
      <w:pPr>
        <w:autoSpaceDE w:val="0"/>
        <w:autoSpaceDN w:val="0"/>
        <w:adjustRightInd w:val="0"/>
        <w:ind w:left="360"/>
        <w:rPr>
          <w:rFonts w:ascii="Comic Sans MS" w:hAnsi="Comic Sans MS" w:cs="Tahoma"/>
          <w:b/>
        </w:rPr>
      </w:pPr>
      <w:r w:rsidRPr="007A63C3">
        <w:rPr>
          <w:rFonts w:ascii="Comic Sans MS" w:hAnsi="Comic Sans MS" w:cs="Tahoma"/>
          <w:b/>
          <w:lang w:val="sr-Cyrl-CS"/>
        </w:rPr>
        <w:t>4</w:t>
      </w:r>
      <w:r w:rsidRPr="007A63C3">
        <w:rPr>
          <w:rFonts w:ascii="Comic Sans MS" w:hAnsi="Comic Sans MS" w:cs="Tahoma"/>
          <w:b/>
        </w:rPr>
        <w:t xml:space="preserve">) </w:t>
      </w:r>
      <w:r w:rsidRPr="007A63C3">
        <w:rPr>
          <w:rFonts w:ascii="Comic Sans MS" w:hAnsi="Comic Sans MS" w:cs="Tahoma"/>
          <w:b/>
          <w:lang w:val="sr-Cyrl-CS"/>
        </w:rPr>
        <w:t>Одредити вредност детерминанте:     А)</w:t>
      </w:r>
      <w:r w:rsidRPr="007A63C3">
        <w:rPr>
          <w:rFonts w:ascii="Comic Sans MS" w:hAnsi="Comic Sans MS"/>
          <w:sz w:val="28"/>
        </w:rPr>
        <w:t xml:space="preserve"> </w:t>
      </w:r>
      <w:r w:rsidRPr="007A63C3">
        <w:rPr>
          <w:rFonts w:ascii="Comic Sans MS" w:hAnsi="Comic Sans MS"/>
          <w:position w:val="-50"/>
          <w:sz w:val="28"/>
        </w:rPr>
        <w:object w:dxaOrig="1180" w:dyaOrig="11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25pt;height:56.25pt" o:ole="">
            <v:imagedata r:id="rId5" o:title=""/>
          </v:shape>
          <o:OLEObject Type="Embed" ProgID="Equation.3" ShapeID="_x0000_i1025" DrawAspect="Content" ObjectID="_1494275338" r:id="rId6"/>
        </w:object>
      </w:r>
      <w:r w:rsidRPr="007A63C3">
        <w:rPr>
          <w:rFonts w:ascii="Comic Sans MS" w:hAnsi="Comic Sans MS" w:cs="Tahoma"/>
          <w:b/>
          <w:lang w:val="sr-Cyrl-CS"/>
        </w:rPr>
        <w:t xml:space="preserve">;               </w:t>
      </w:r>
    </w:p>
    <w:p w:rsidR="007A63C3" w:rsidRPr="007A63C3" w:rsidRDefault="007A63C3" w:rsidP="007A63C3">
      <w:pPr>
        <w:autoSpaceDE w:val="0"/>
        <w:autoSpaceDN w:val="0"/>
        <w:adjustRightInd w:val="0"/>
        <w:ind w:left="360"/>
        <w:rPr>
          <w:rFonts w:ascii="Comic Sans MS" w:hAnsi="Comic Sans MS"/>
          <w:sz w:val="28"/>
          <w:lang w:val="sr-Cyrl-CS"/>
        </w:rPr>
      </w:pPr>
      <w:r w:rsidRPr="007A63C3">
        <w:rPr>
          <w:rFonts w:ascii="Comic Sans MS" w:hAnsi="Comic Sans MS" w:cs="Tahoma"/>
          <w:b/>
          <w:lang w:val="sr-Cyrl-CS"/>
        </w:rPr>
        <w:t>Б)</w:t>
      </w:r>
      <w:r w:rsidRPr="007A63C3">
        <w:rPr>
          <w:rFonts w:ascii="Comic Sans MS" w:hAnsi="Comic Sans MS"/>
          <w:sz w:val="28"/>
        </w:rPr>
        <w:t xml:space="preserve"> </w:t>
      </w:r>
      <w:r w:rsidRPr="007A63C3">
        <w:rPr>
          <w:rFonts w:ascii="Comic Sans MS" w:hAnsi="Comic Sans MS"/>
          <w:position w:val="-50"/>
          <w:sz w:val="28"/>
        </w:rPr>
        <w:object w:dxaOrig="1280" w:dyaOrig="1120">
          <v:shape id="_x0000_i1026" type="#_x0000_t75" style="width:63.75pt;height:56.25pt" o:ole="">
            <v:imagedata r:id="rId7" o:title=""/>
          </v:shape>
          <o:OLEObject Type="Embed" ProgID="Equation.3" ShapeID="_x0000_i1026" DrawAspect="Content" ObjectID="_1494275339" r:id="rId8"/>
        </w:object>
      </w:r>
      <w:r w:rsidRPr="007A63C3">
        <w:rPr>
          <w:rFonts w:ascii="Comic Sans MS" w:hAnsi="Comic Sans MS"/>
          <w:sz w:val="28"/>
          <w:lang w:val="sr-Cyrl-CS"/>
        </w:rPr>
        <w:t>.</w:t>
      </w:r>
    </w:p>
    <w:p w:rsidR="007A63C3" w:rsidRPr="007A63C3" w:rsidRDefault="007A63C3" w:rsidP="007A63C3">
      <w:pPr>
        <w:autoSpaceDE w:val="0"/>
        <w:autoSpaceDN w:val="0"/>
        <w:adjustRightInd w:val="0"/>
        <w:rPr>
          <w:rFonts w:ascii="Comic Sans MS" w:hAnsi="Comic Sans MS"/>
          <w:b/>
          <w:sz w:val="28"/>
        </w:rPr>
      </w:pPr>
    </w:p>
    <w:p w:rsidR="007A63C3" w:rsidRPr="007A63C3" w:rsidRDefault="007A63C3" w:rsidP="007A63C3">
      <w:pPr>
        <w:pStyle w:val="ListParagraph"/>
        <w:ind w:left="0"/>
        <w:rPr>
          <w:rFonts w:ascii="Comic Sans MS" w:hAnsi="Comic Sans MS" w:cs="Tahoma"/>
          <w:b/>
          <w:sz w:val="32"/>
          <w:lang w:val="sr-Latn-CS"/>
        </w:rPr>
      </w:pPr>
      <w:r w:rsidRPr="007A63C3">
        <w:rPr>
          <w:rFonts w:ascii="Comic Sans MS" w:hAnsi="Comic Sans MS" w:cs="Tahoma"/>
          <w:b/>
          <w:sz w:val="28"/>
          <w:lang w:val="sr-Latn-CS"/>
        </w:rPr>
        <w:t xml:space="preserve">  </w:t>
      </w:r>
      <w:r w:rsidRPr="007A63C3">
        <w:rPr>
          <w:rFonts w:ascii="Comic Sans MS" w:hAnsi="Comic Sans MS"/>
          <w:b/>
          <w:sz w:val="28"/>
          <w:lang w:val="sr-Cyrl-CS"/>
        </w:rPr>
        <w:t xml:space="preserve">Писмена вежба </w:t>
      </w:r>
      <w:r w:rsidRPr="007A63C3">
        <w:rPr>
          <w:rFonts w:ascii="Comic Sans MS" w:hAnsi="Comic Sans MS"/>
          <w:b/>
          <w:sz w:val="28"/>
          <w:lang w:val="sr-Latn-CS"/>
        </w:rPr>
        <w:t>из математике</w:t>
      </w:r>
      <w:r w:rsidRPr="007A63C3">
        <w:rPr>
          <w:rFonts w:ascii="Comic Sans MS" w:hAnsi="Comic Sans MS" w:cs="Tahoma"/>
          <w:b/>
          <w:sz w:val="28"/>
          <w:lang w:val="sr-Latn-CS"/>
        </w:rPr>
        <w:t xml:space="preserve"> </w:t>
      </w:r>
      <w:r w:rsidR="00177CA3">
        <w:rPr>
          <w:rFonts w:ascii="Comic Sans MS" w:hAnsi="Comic Sans MS" w:cs="Tahoma"/>
          <w:b/>
          <w:sz w:val="28"/>
          <w:lang w:val="sr-Latn-CS"/>
        </w:rPr>
        <w:t xml:space="preserve"> </w:t>
      </w:r>
      <w:r w:rsidRPr="007A63C3">
        <w:rPr>
          <w:rFonts w:ascii="Comic Sans MS" w:hAnsi="Comic Sans MS" w:cs="Tahoma"/>
          <w:b/>
          <w:sz w:val="32"/>
          <w:lang w:val="sr-Latn-CS"/>
        </w:rPr>
        <w:t xml:space="preserve"> </w:t>
      </w:r>
      <w:r w:rsidRPr="007A63C3">
        <w:rPr>
          <w:rFonts w:ascii="Comic Sans MS" w:hAnsi="Comic Sans MS"/>
          <w:b/>
          <w:sz w:val="28"/>
          <w:lang w:val="sr-Latn-CS"/>
        </w:rPr>
        <w:t>III8,</w:t>
      </w:r>
      <w:r w:rsidR="00177CA3">
        <w:rPr>
          <w:rFonts w:ascii="Comic Sans MS" w:hAnsi="Comic Sans MS" w:cs="Tahoma"/>
          <w:b/>
          <w:sz w:val="28"/>
          <w:lang w:val="sr-Latn-CS"/>
        </w:rPr>
        <w:t xml:space="preserve">  </w:t>
      </w:r>
      <w:r w:rsidRPr="007A63C3">
        <w:rPr>
          <w:rFonts w:ascii="Comic Sans MS" w:hAnsi="Comic Sans MS"/>
          <w:b/>
          <w:sz w:val="28"/>
          <w:lang w:val="sr-Latn-CS"/>
        </w:rPr>
        <w:t>I</w:t>
      </w:r>
      <w:r w:rsidRPr="007A63C3">
        <w:rPr>
          <w:rFonts w:ascii="Comic Sans MS" w:hAnsi="Comic Sans MS"/>
          <w:b/>
          <w:sz w:val="28"/>
        </w:rPr>
        <w:t>I</w:t>
      </w:r>
      <w:r w:rsidRPr="007A63C3">
        <w:rPr>
          <w:rFonts w:ascii="Comic Sans MS" w:hAnsi="Comic Sans MS"/>
          <w:b/>
          <w:sz w:val="28"/>
          <w:lang w:val="sr-Latn-CS"/>
        </w:rPr>
        <w:t>група</w:t>
      </w:r>
      <w:r w:rsidR="00177CA3">
        <w:rPr>
          <w:rFonts w:ascii="Comic Sans MS" w:hAnsi="Comic Sans MS" w:cs="Tahoma"/>
          <w:b/>
          <w:sz w:val="28"/>
          <w:lang w:val="sr-Latn-CS"/>
        </w:rPr>
        <w:t xml:space="preserve">   </w:t>
      </w:r>
      <w:r w:rsidRPr="00177CA3">
        <w:rPr>
          <w:rFonts w:ascii="Comic Sans MS" w:hAnsi="Comic Sans MS" w:cs="Tahoma"/>
          <w:b/>
          <w:lang w:val="sr-Cyrl-CS"/>
        </w:rPr>
        <w:t>0</w:t>
      </w:r>
      <w:r w:rsidRPr="00177CA3">
        <w:rPr>
          <w:rFonts w:ascii="Comic Sans MS" w:hAnsi="Comic Sans MS" w:cs="Tahoma"/>
          <w:b/>
        </w:rPr>
        <w:t>8</w:t>
      </w:r>
      <w:r w:rsidRPr="00177CA3">
        <w:rPr>
          <w:rFonts w:ascii="Comic Sans MS" w:hAnsi="Comic Sans MS" w:cs="Tahoma"/>
          <w:b/>
          <w:lang w:val="sr-Latn-CS"/>
        </w:rPr>
        <w:t>.1</w:t>
      </w:r>
      <w:r w:rsidRPr="00177CA3">
        <w:rPr>
          <w:rFonts w:ascii="Comic Sans MS" w:hAnsi="Comic Sans MS" w:cs="Tahoma"/>
          <w:b/>
          <w:lang w:val="sr-Cyrl-CS"/>
        </w:rPr>
        <w:t>1</w:t>
      </w:r>
      <w:r w:rsidRPr="00177CA3">
        <w:rPr>
          <w:rFonts w:ascii="Comic Sans MS" w:hAnsi="Comic Sans MS" w:cs="Tahoma"/>
          <w:b/>
          <w:lang w:val="sr-Latn-CS"/>
        </w:rPr>
        <w:t>.</w:t>
      </w:r>
      <w:r w:rsidRPr="00177CA3">
        <w:rPr>
          <w:rFonts w:ascii="Comic Sans MS" w:hAnsi="Comic Sans MS" w:cs="Tahoma"/>
          <w:b/>
          <w:lang w:val="sr-Cyrl-CS"/>
        </w:rPr>
        <w:t xml:space="preserve"> 2014.</w:t>
      </w:r>
      <w:r w:rsidRPr="00177CA3">
        <w:rPr>
          <w:rFonts w:ascii="Comic Sans MS" w:hAnsi="Comic Sans MS" w:cs="Tahoma"/>
          <w:b/>
          <w:sz w:val="24"/>
          <w:lang w:val="sr-Latn-CS"/>
        </w:rPr>
        <w:t xml:space="preserve">  </w:t>
      </w:r>
    </w:p>
    <w:p w:rsidR="007A63C3" w:rsidRPr="007A63C3" w:rsidRDefault="007A63C3" w:rsidP="007A63C3">
      <w:pPr>
        <w:pStyle w:val="ListParagraph"/>
        <w:ind w:left="0"/>
        <w:rPr>
          <w:rFonts w:ascii="Comic Sans MS" w:hAnsi="Comic Sans MS" w:cs="Tahoma"/>
          <w:b/>
          <w:sz w:val="32"/>
          <w:lang w:val="sr-Latn-CS"/>
        </w:rPr>
      </w:pPr>
    </w:p>
    <w:p w:rsidR="007A63C3" w:rsidRPr="007A63C3" w:rsidRDefault="007A63C3" w:rsidP="007A63C3">
      <w:pPr>
        <w:autoSpaceDE w:val="0"/>
        <w:autoSpaceDN w:val="0"/>
        <w:adjustRightInd w:val="0"/>
        <w:rPr>
          <w:rFonts w:ascii="Comic Sans MS" w:hAnsi="Comic Sans MS"/>
          <w:sz w:val="32"/>
        </w:rPr>
      </w:pPr>
      <w:r w:rsidRPr="007A63C3">
        <w:rPr>
          <w:rFonts w:ascii="Comic Sans MS" w:hAnsi="Comic Sans MS"/>
          <w:b/>
          <w:sz w:val="28"/>
        </w:rPr>
        <w:t>1</w:t>
      </w:r>
      <w:r w:rsidRPr="007A63C3">
        <w:rPr>
          <w:rFonts w:ascii="Comic Sans MS" w:hAnsi="Comic Sans MS"/>
          <w:b/>
          <w:sz w:val="32"/>
        </w:rPr>
        <w:t>)</w:t>
      </w:r>
      <w:r w:rsidRPr="007A63C3">
        <w:rPr>
          <w:rFonts w:ascii="Comic Sans MS" w:hAnsi="Comic Sans MS"/>
          <w:sz w:val="32"/>
          <w:lang w:val="sr-Cyrl-CS"/>
        </w:rPr>
        <w:t xml:space="preserve">  </w:t>
      </w:r>
      <w:r w:rsidRPr="007A63C3">
        <w:rPr>
          <w:rFonts w:ascii="Comic Sans MS" w:hAnsi="Comic Sans MS" w:cs="Tahoma"/>
          <w:b/>
          <w:lang w:val="sr-Cyrl-CS"/>
        </w:rPr>
        <w:t>Прав ваљак и купа имају једнаке висине, једнаке запремине и једнаке површине. Одредити полупречнике основа тих тела у функцији  висине.</w:t>
      </w:r>
    </w:p>
    <w:p w:rsidR="007A63C3" w:rsidRPr="007A63C3" w:rsidRDefault="007A63C3" w:rsidP="007A63C3">
      <w:pPr>
        <w:autoSpaceDE w:val="0"/>
        <w:autoSpaceDN w:val="0"/>
        <w:adjustRightInd w:val="0"/>
        <w:rPr>
          <w:rFonts w:ascii="Comic Sans MS" w:hAnsi="Comic Sans MS" w:cs="Tahoma"/>
          <w:b/>
        </w:rPr>
      </w:pPr>
      <w:r w:rsidRPr="007A63C3">
        <w:rPr>
          <w:rFonts w:ascii="Comic Sans MS" w:hAnsi="Comic Sans MS" w:cs="Tahoma"/>
          <w:b/>
        </w:rPr>
        <w:t>2</w:t>
      </w:r>
      <w:r w:rsidRPr="007A63C3">
        <w:rPr>
          <w:rFonts w:ascii="Comic Sans MS" w:hAnsi="Comic Sans MS" w:cs="Tahoma"/>
          <w:b/>
          <w:lang w:val="sr-Cyrl-CS"/>
        </w:rPr>
        <w:t xml:space="preserve"> </w:t>
      </w:r>
      <w:r w:rsidRPr="007A63C3">
        <w:rPr>
          <w:rFonts w:ascii="Comic Sans MS" w:hAnsi="Comic Sans MS" w:cs="Tahoma"/>
          <w:b/>
        </w:rPr>
        <w:t>)</w:t>
      </w:r>
      <w:r w:rsidRPr="007A63C3">
        <w:rPr>
          <w:rFonts w:ascii="Comic Sans MS" w:hAnsi="Comic Sans MS" w:cs="Tahoma"/>
          <w:b/>
          <w:lang w:val="sr-Cyrl-CS"/>
        </w:rPr>
        <w:t xml:space="preserve"> Зарубљена купа  има  запремину  1956</w:t>
      </w:r>
      <w:r w:rsidR="00584255">
        <w:rPr>
          <w:rFonts w:ascii="Comic Sans MS" w:hAnsi="Comic Sans MS" w:cs="Tahoma"/>
          <w:b/>
          <w:lang w:val="sr-Cyrl-CS"/>
        </w:rPr>
        <w:t>π</w:t>
      </w:r>
      <w:r w:rsidRPr="007A63C3">
        <w:rPr>
          <w:rFonts w:ascii="Comic Sans MS" w:hAnsi="Comic Sans MS" w:cs="Tahoma"/>
          <w:b/>
        </w:rPr>
        <w:t xml:space="preserve"> cm</w:t>
      </w:r>
      <w:r w:rsidRPr="007A63C3">
        <w:rPr>
          <w:rFonts w:ascii="Comic Sans MS" w:hAnsi="Comic Sans MS"/>
          <w:b/>
          <w:lang w:val="sr-Cyrl-CS"/>
        </w:rPr>
        <w:t xml:space="preserve">³, а висину </w:t>
      </w:r>
      <w:r w:rsidRPr="007A63C3">
        <w:rPr>
          <w:rFonts w:ascii="Comic Sans MS" w:hAnsi="Comic Sans MS" w:cs="Tahoma"/>
          <w:b/>
          <w:lang w:val="sr-Cyrl-CS"/>
        </w:rPr>
        <w:t>12</w:t>
      </w:r>
      <w:r w:rsidRPr="007A63C3">
        <w:rPr>
          <w:rFonts w:ascii="Comic Sans MS" w:hAnsi="Comic Sans MS" w:cs="Tahoma"/>
          <w:b/>
        </w:rPr>
        <w:t xml:space="preserve"> cm</w:t>
      </w:r>
      <w:r w:rsidRPr="007A63C3">
        <w:rPr>
          <w:rFonts w:ascii="Comic Sans MS" w:hAnsi="Comic Sans MS" w:cs="Tahoma"/>
          <w:b/>
          <w:lang w:val="sr-Cyrl-CS"/>
        </w:rPr>
        <w:t xml:space="preserve">. Одредити полупречнике основа ако је дат њихов збир </w:t>
      </w:r>
      <w:r w:rsidRPr="007A63C3">
        <w:rPr>
          <w:rFonts w:ascii="Comic Sans MS" w:hAnsi="Comic Sans MS" w:cs="Tahoma"/>
          <w:b/>
        </w:rPr>
        <w:t xml:space="preserve"> </w:t>
      </w:r>
      <w:proofErr w:type="spellStart"/>
      <w:r w:rsidRPr="007A63C3">
        <w:rPr>
          <w:rFonts w:ascii="Comic Sans MS" w:hAnsi="Comic Sans MS" w:cs="Tahoma"/>
          <w:b/>
        </w:rPr>
        <w:t>R+r</w:t>
      </w:r>
      <w:proofErr w:type="spellEnd"/>
      <w:r w:rsidRPr="007A63C3">
        <w:rPr>
          <w:rFonts w:ascii="Comic Sans MS" w:hAnsi="Comic Sans MS" w:cs="Tahoma"/>
          <w:b/>
          <w:lang w:val="sr-Cyrl-CS"/>
        </w:rPr>
        <w:t xml:space="preserve"> =25</w:t>
      </w:r>
      <w:r w:rsidRPr="007A63C3">
        <w:rPr>
          <w:rFonts w:ascii="Comic Sans MS" w:hAnsi="Comic Sans MS" w:cs="Tahoma"/>
          <w:b/>
        </w:rPr>
        <w:t xml:space="preserve"> cm</w:t>
      </w:r>
      <w:r w:rsidRPr="007A63C3">
        <w:rPr>
          <w:rFonts w:ascii="Comic Sans MS" w:hAnsi="Comic Sans MS" w:cs="Tahoma"/>
          <w:b/>
          <w:lang w:val="sr-Cyrl-CS"/>
        </w:rPr>
        <w:t>.</w:t>
      </w:r>
    </w:p>
    <w:p w:rsidR="007A63C3" w:rsidRDefault="007A63C3" w:rsidP="007A63C3">
      <w:pPr>
        <w:autoSpaceDE w:val="0"/>
        <w:autoSpaceDN w:val="0"/>
        <w:adjustRightInd w:val="0"/>
        <w:rPr>
          <w:rFonts w:ascii="Comic Sans MS" w:hAnsi="Comic Sans MS" w:cs="Tahoma"/>
          <w:b/>
        </w:rPr>
      </w:pPr>
      <w:r w:rsidRPr="007A63C3">
        <w:rPr>
          <w:rFonts w:ascii="Comic Sans MS" w:hAnsi="Comic Sans MS" w:cs="Tahoma"/>
          <w:b/>
          <w:lang w:val="sr-Cyrl-CS"/>
        </w:rPr>
        <w:t xml:space="preserve">3)  У лопту полупречника  </w:t>
      </w:r>
      <w:r w:rsidRPr="007A63C3">
        <w:rPr>
          <w:rFonts w:ascii="Comic Sans MS" w:hAnsi="Comic Sans MS"/>
          <w:b/>
          <w:lang w:val="sr-Cyrl-CS"/>
        </w:rPr>
        <w:t>R</w:t>
      </w:r>
      <w:r w:rsidRPr="007A63C3">
        <w:rPr>
          <w:rFonts w:ascii="Comic Sans MS" w:hAnsi="Comic Sans MS" w:cs="Tahoma"/>
          <w:b/>
          <w:lang w:val="sr-Cyrl-CS"/>
        </w:rPr>
        <w:t xml:space="preserve"> уписана је и око ње описана равнострана купа. Наћи однос запремина тих купа.</w:t>
      </w:r>
    </w:p>
    <w:p w:rsidR="007A63C3" w:rsidRDefault="007A63C3" w:rsidP="007A63C3">
      <w:pPr>
        <w:autoSpaceDE w:val="0"/>
        <w:autoSpaceDN w:val="0"/>
        <w:adjustRightInd w:val="0"/>
        <w:rPr>
          <w:rFonts w:ascii="Comic Sans MS" w:hAnsi="Comic Sans MS" w:cs="Tahoma"/>
          <w:b/>
        </w:rPr>
      </w:pPr>
      <w:r w:rsidRPr="007A63C3">
        <w:rPr>
          <w:rFonts w:ascii="Comic Sans MS" w:hAnsi="Comic Sans MS" w:cs="Tahoma"/>
          <w:b/>
          <w:lang w:val="sr-Cyrl-CS"/>
        </w:rPr>
        <w:t>4</w:t>
      </w:r>
      <w:r w:rsidRPr="007A63C3">
        <w:rPr>
          <w:rFonts w:ascii="Comic Sans MS" w:hAnsi="Comic Sans MS" w:cs="Tahoma"/>
          <w:b/>
        </w:rPr>
        <w:t xml:space="preserve">) </w:t>
      </w:r>
      <w:r w:rsidRPr="007A63C3">
        <w:rPr>
          <w:rFonts w:ascii="Comic Sans MS" w:hAnsi="Comic Sans MS" w:cs="Tahoma"/>
          <w:b/>
          <w:lang w:val="sr-Cyrl-CS"/>
        </w:rPr>
        <w:t>Одредити вредност детерминанте:     А)</w:t>
      </w:r>
      <w:r w:rsidRPr="007A63C3">
        <w:rPr>
          <w:rFonts w:ascii="Comic Sans MS" w:hAnsi="Comic Sans MS"/>
          <w:sz w:val="28"/>
        </w:rPr>
        <w:t xml:space="preserve"> </w:t>
      </w:r>
      <w:r w:rsidRPr="007A63C3">
        <w:rPr>
          <w:rFonts w:ascii="Comic Sans MS" w:hAnsi="Comic Sans MS"/>
          <w:position w:val="-50"/>
          <w:sz w:val="28"/>
        </w:rPr>
        <w:object w:dxaOrig="1260" w:dyaOrig="1120">
          <v:shape id="_x0000_i1027" type="#_x0000_t75" style="width:63pt;height:56.25pt" o:ole="">
            <v:imagedata r:id="rId9" o:title=""/>
          </v:shape>
          <o:OLEObject Type="Embed" ProgID="Equation.3" ShapeID="_x0000_i1027" DrawAspect="Content" ObjectID="_1494275340" r:id="rId10"/>
        </w:object>
      </w:r>
      <w:r w:rsidRPr="007A63C3">
        <w:rPr>
          <w:rFonts w:ascii="Comic Sans MS" w:hAnsi="Comic Sans MS" w:cs="Tahoma"/>
          <w:b/>
          <w:lang w:val="sr-Cyrl-CS"/>
        </w:rPr>
        <w:t xml:space="preserve"> ;              </w:t>
      </w:r>
    </w:p>
    <w:p w:rsidR="007A63C3" w:rsidRPr="007A63C3" w:rsidRDefault="007A63C3" w:rsidP="007A63C3">
      <w:pPr>
        <w:autoSpaceDE w:val="0"/>
        <w:autoSpaceDN w:val="0"/>
        <w:adjustRightInd w:val="0"/>
        <w:rPr>
          <w:rFonts w:ascii="Comic Sans MS" w:hAnsi="Comic Sans MS" w:cs="Tahoma"/>
          <w:b/>
          <w:lang w:val="sr-Cyrl-CS"/>
        </w:rPr>
      </w:pPr>
      <w:r w:rsidRPr="007A63C3">
        <w:rPr>
          <w:rFonts w:ascii="Comic Sans MS" w:hAnsi="Comic Sans MS" w:cs="Tahoma"/>
          <w:b/>
          <w:lang w:val="sr-Cyrl-CS"/>
        </w:rPr>
        <w:t xml:space="preserve"> Б)</w:t>
      </w:r>
      <w:r w:rsidRPr="007A63C3">
        <w:rPr>
          <w:rFonts w:ascii="Comic Sans MS" w:hAnsi="Comic Sans MS"/>
          <w:sz w:val="28"/>
        </w:rPr>
        <w:t xml:space="preserve"> </w:t>
      </w:r>
      <w:r w:rsidRPr="007A63C3">
        <w:rPr>
          <w:rFonts w:ascii="Comic Sans MS" w:hAnsi="Comic Sans MS"/>
          <w:position w:val="-50"/>
          <w:sz w:val="28"/>
        </w:rPr>
        <w:object w:dxaOrig="1100" w:dyaOrig="1120">
          <v:shape id="_x0000_i1028" type="#_x0000_t75" style="width:54.75pt;height:56.25pt" o:ole="">
            <v:imagedata r:id="rId11" o:title=""/>
          </v:shape>
          <o:OLEObject Type="Embed" ProgID="Equation.3" ShapeID="_x0000_i1028" DrawAspect="Content" ObjectID="_1494275341" r:id="rId12"/>
        </w:object>
      </w:r>
      <w:r w:rsidRPr="007A63C3">
        <w:rPr>
          <w:rFonts w:ascii="Comic Sans MS" w:hAnsi="Comic Sans MS"/>
          <w:sz w:val="28"/>
          <w:lang w:val="sr-Cyrl-CS"/>
        </w:rPr>
        <w:t>.</w:t>
      </w:r>
    </w:p>
    <w:p w:rsidR="00017D88" w:rsidRDefault="00017D88"/>
    <w:sectPr w:rsidR="00017D88" w:rsidSect="00017D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905EA5"/>
    <w:multiLevelType w:val="hybridMultilevel"/>
    <w:tmpl w:val="6E786E0C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A63C3"/>
    <w:rsid w:val="00017D88"/>
    <w:rsid w:val="00177CA3"/>
    <w:rsid w:val="00584255"/>
    <w:rsid w:val="007A63C3"/>
    <w:rsid w:val="00995359"/>
    <w:rsid w:val="00D45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6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63C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153</Words>
  <Characters>878</Characters>
  <Application>Microsoft Office Word</Application>
  <DocSecurity>0</DocSecurity>
  <Lines>7</Lines>
  <Paragraphs>2</Paragraphs>
  <ScaleCrop>false</ScaleCrop>
  <Company>Kragujevac</Company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3</cp:revision>
  <dcterms:created xsi:type="dcterms:W3CDTF">2014-12-14T22:19:00Z</dcterms:created>
  <dcterms:modified xsi:type="dcterms:W3CDTF">2015-05-27T21:43:00Z</dcterms:modified>
</cp:coreProperties>
</file>